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8E4" w:rsidRPr="005A60DB" w:rsidRDefault="005A60DB" w:rsidP="005A60DB">
      <w:pPr>
        <w:pStyle w:val="Title"/>
      </w:pPr>
      <w:r>
        <w:t xml:space="preserve">Project Closure Form </w:t>
      </w:r>
      <w:r w:rsidR="00760051">
        <w:t>- Data Storage Outside of the SRE</w:t>
      </w:r>
    </w:p>
    <w:p w:rsidR="005A60DB" w:rsidRDefault="005A60DB" w:rsidP="00A54992">
      <w:pPr>
        <w:pStyle w:val="Heading1"/>
        <w:numPr>
          <w:ilvl w:val="0"/>
          <w:numId w:val="7"/>
        </w:numPr>
      </w:pPr>
      <w:r>
        <w:t>Project Information</w:t>
      </w:r>
    </w:p>
    <w:p w:rsidR="005A60DB" w:rsidRDefault="005A60DB" w:rsidP="005A60DB">
      <w:pPr>
        <w:tabs>
          <w:tab w:val="left" w:pos="1170"/>
          <w:tab w:val="left" w:pos="1710"/>
          <w:tab w:val="left" w:pos="3060"/>
        </w:tabs>
        <w:spacing w:after="0" w:line="240" w:lineRule="auto"/>
      </w:pPr>
      <w:r>
        <w:t xml:space="preserve">Project Number: </w:t>
      </w:r>
      <w:r>
        <w:tab/>
      </w:r>
      <w:r>
        <w:tab/>
      </w: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p w:rsidR="005A60DB" w:rsidRDefault="005A60DB" w:rsidP="005A60DB">
      <w:pPr>
        <w:tabs>
          <w:tab w:val="left" w:pos="1170"/>
          <w:tab w:val="left" w:pos="1710"/>
          <w:tab w:val="left" w:pos="3060"/>
        </w:tabs>
        <w:spacing w:after="0" w:line="240" w:lineRule="auto"/>
      </w:pPr>
      <w:r>
        <w:t xml:space="preserve">Project Title: </w:t>
      </w:r>
      <w:r>
        <w:tab/>
      </w:r>
      <w:r>
        <w:tab/>
      </w: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p w:rsidR="00E848E4" w:rsidRPr="00464A62" w:rsidRDefault="005A60DB" w:rsidP="00E848E4">
      <w:pPr>
        <w:tabs>
          <w:tab w:val="left" w:pos="1710"/>
          <w:tab w:val="left" w:pos="2610"/>
          <w:tab w:val="left" w:pos="3060"/>
        </w:tabs>
        <w:spacing w:after="0" w:line="240" w:lineRule="auto"/>
      </w:pPr>
      <w:r>
        <w:t>Principal Investigator/</w:t>
      </w:r>
      <w:r w:rsidRPr="00A72065">
        <w:t>Applicant:</w:t>
      </w:r>
      <w:r>
        <w:t xml:space="preserve"> </w:t>
      </w:r>
      <w:r>
        <w:tab/>
      </w: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p w:rsidR="005A60DB" w:rsidRDefault="005A60DB" w:rsidP="00A54992">
      <w:pPr>
        <w:pStyle w:val="Heading1"/>
        <w:numPr>
          <w:ilvl w:val="0"/>
          <w:numId w:val="7"/>
        </w:numPr>
      </w:pPr>
      <w:r>
        <w:t>Research Extract (Delivery and Destruction)</w:t>
      </w:r>
    </w:p>
    <w:p w:rsidR="00CE27BA" w:rsidRDefault="00CE27BA" w:rsidP="005A60DB">
      <w:pPr>
        <w:tabs>
          <w:tab w:val="left" w:pos="1710"/>
          <w:tab w:val="left" w:pos="2610"/>
          <w:tab w:val="left" w:pos="3060"/>
        </w:tabs>
        <w:spacing w:after="0" w:line="240" w:lineRule="auto"/>
      </w:pPr>
      <w:r w:rsidRPr="00DA457D">
        <w:t xml:space="preserve">Please provide details of </w:t>
      </w:r>
      <w:r w:rsidR="002A127B">
        <w:t xml:space="preserve">the delivery and subsequent </w:t>
      </w:r>
      <w:r w:rsidR="00230CFB">
        <w:t xml:space="preserve">data </w:t>
      </w:r>
      <w:r w:rsidRPr="00DA457D">
        <w:t>destruction</w:t>
      </w:r>
      <w:r w:rsidR="00A96220">
        <w:t xml:space="preserve"> of the original media containing the Research Extract</w:t>
      </w:r>
      <w:r w:rsidRPr="00DA457D">
        <w:t xml:space="preserve"> in the table below. </w:t>
      </w:r>
    </w:p>
    <w:p w:rsidR="008A39F0" w:rsidRPr="00DA457D" w:rsidRDefault="00820883" w:rsidP="005A60DB">
      <w:pPr>
        <w:tabs>
          <w:tab w:val="left" w:pos="1710"/>
          <w:tab w:val="left" w:pos="2610"/>
          <w:tab w:val="left" w:pos="3060"/>
        </w:tabs>
        <w:spacing w:after="0" w:line="240" w:lineRule="auto"/>
        <w:rPr>
          <w:b/>
        </w:rPr>
      </w:pPr>
      <w:r>
        <w:rPr>
          <w:b/>
        </w:rPr>
        <w:t xml:space="preserve"> </w:t>
      </w:r>
      <w:r w:rsidR="00B64797">
        <w:rPr>
          <w:b/>
        </w:rPr>
        <w:t xml:space="preserve"> </w:t>
      </w:r>
    </w:p>
    <w:p w:rsidR="00CE27BA" w:rsidRPr="00DA457D" w:rsidRDefault="00CE27BA" w:rsidP="009D2830">
      <w:pPr>
        <w:spacing w:line="360" w:lineRule="auto"/>
        <w:contextualSpacing/>
      </w:pPr>
      <w:r w:rsidRPr="00DA457D">
        <w:rPr>
          <w:b/>
        </w:rPr>
        <w:t>Data Delivery Type</w:t>
      </w:r>
      <w:r w:rsidRPr="00DA457D">
        <w:t xml:space="preserve">: </w:t>
      </w:r>
      <w:r w:rsidRPr="009B2977">
        <w:rPr>
          <w:i/>
        </w:rPr>
        <w:t xml:space="preserve">CD/DVD, </w:t>
      </w:r>
      <w:r w:rsidR="006A4B4F" w:rsidRPr="009B2977">
        <w:rPr>
          <w:i/>
        </w:rPr>
        <w:t xml:space="preserve">Secure File Transfer, </w:t>
      </w:r>
      <w:r w:rsidRPr="009B2977">
        <w:rPr>
          <w:i/>
        </w:rPr>
        <w:t>other (please specify).</w:t>
      </w:r>
      <w:r w:rsidRPr="00DA457D">
        <w:t xml:space="preserve"> </w:t>
      </w:r>
    </w:p>
    <w:p w:rsidR="0065019B" w:rsidRDefault="00CE27BA" w:rsidP="009B2977">
      <w:pPr>
        <w:spacing w:line="240" w:lineRule="auto"/>
        <w:contextualSpacing/>
      </w:pPr>
      <w:r w:rsidRPr="00DA457D">
        <w:rPr>
          <w:b/>
        </w:rPr>
        <w:t>Destruction Method</w:t>
      </w:r>
      <w:r w:rsidR="009B2977">
        <w:t xml:space="preserve">: </w:t>
      </w:r>
      <w:r w:rsidRPr="009B2977">
        <w:rPr>
          <w:i/>
        </w:rPr>
        <w:t>Mechanical Shredde</w:t>
      </w:r>
      <w:r w:rsidR="00ED6A2A">
        <w:rPr>
          <w:i/>
        </w:rPr>
        <w:t>r, Returned to Data Steward(s)</w:t>
      </w:r>
      <w:r w:rsidRPr="009B2977">
        <w:rPr>
          <w:i/>
        </w:rPr>
        <w:t>,</w:t>
      </w:r>
      <w:r w:rsidR="006A4B4F" w:rsidRPr="009B2977">
        <w:rPr>
          <w:i/>
        </w:rPr>
        <w:t xml:space="preserve"> </w:t>
      </w:r>
      <w:r w:rsidR="002A127B" w:rsidRPr="009B2977">
        <w:rPr>
          <w:i/>
        </w:rPr>
        <w:t>Not required (in the case of Secure File Transfer),</w:t>
      </w:r>
      <w:r w:rsidRPr="009B2977">
        <w:rPr>
          <w:i/>
        </w:rPr>
        <w:t xml:space="preserve"> other (please specify).</w:t>
      </w:r>
      <w:r w:rsidR="00820883">
        <w:t xml:space="preserve"> </w:t>
      </w:r>
    </w:p>
    <w:p w:rsidR="009B2977" w:rsidRDefault="009B2977" w:rsidP="009B2977">
      <w:pPr>
        <w:spacing w:line="240" w:lineRule="auto"/>
        <w:contextualSpacing/>
      </w:pPr>
    </w:p>
    <w:p w:rsidR="001050BD" w:rsidRPr="001050BD" w:rsidRDefault="003F1C9D" w:rsidP="003F1C9D">
      <w:pPr>
        <w:spacing w:line="240" w:lineRule="auto"/>
        <w:contextualSpacing/>
        <w:rPr>
          <w:rFonts w:cs="Arial"/>
        </w:rPr>
      </w:pPr>
      <w:r>
        <w:rPr>
          <w:rFonts w:cs="Arial"/>
        </w:rPr>
        <w:t>Please complete the table below noting the examples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1950"/>
        <w:gridCol w:w="1740"/>
        <w:gridCol w:w="1980"/>
        <w:gridCol w:w="2023"/>
      </w:tblGrid>
      <w:tr w:rsidR="00CE27BA" w:rsidRPr="001050BD" w:rsidTr="00751DE6">
        <w:tc>
          <w:tcPr>
            <w:tcW w:w="1548" w:type="dxa"/>
            <w:shd w:val="clear" w:color="auto" w:fill="auto"/>
          </w:tcPr>
          <w:p w:rsidR="00CE27BA" w:rsidRPr="00A828F5" w:rsidRDefault="00CE27BA" w:rsidP="001050BD">
            <w:pPr>
              <w:spacing w:after="0" w:line="240" w:lineRule="auto"/>
              <w:contextualSpacing/>
              <w:rPr>
                <w:rFonts w:cs="Arial"/>
                <w:b/>
              </w:rPr>
            </w:pPr>
            <w:r w:rsidRPr="00A828F5">
              <w:rPr>
                <w:rFonts w:cs="Arial"/>
                <w:b/>
              </w:rPr>
              <w:t>Data Delivery Date</w:t>
            </w:r>
          </w:p>
        </w:tc>
        <w:tc>
          <w:tcPr>
            <w:tcW w:w="1950" w:type="dxa"/>
            <w:shd w:val="clear" w:color="auto" w:fill="auto"/>
          </w:tcPr>
          <w:p w:rsidR="00CE27BA" w:rsidRPr="00A828F5" w:rsidRDefault="00CE27BA" w:rsidP="001050BD">
            <w:pPr>
              <w:spacing w:after="0" w:line="240" w:lineRule="auto"/>
              <w:contextualSpacing/>
              <w:rPr>
                <w:rFonts w:cs="Arial"/>
                <w:b/>
              </w:rPr>
            </w:pPr>
            <w:r w:rsidRPr="00A828F5">
              <w:rPr>
                <w:rFonts w:cs="Arial"/>
                <w:b/>
              </w:rPr>
              <w:t>Data Delivery Contents/CD Title</w:t>
            </w:r>
          </w:p>
        </w:tc>
        <w:tc>
          <w:tcPr>
            <w:tcW w:w="1740" w:type="dxa"/>
            <w:shd w:val="clear" w:color="auto" w:fill="auto"/>
          </w:tcPr>
          <w:p w:rsidR="00CE27BA" w:rsidRPr="00A828F5" w:rsidRDefault="00CE27BA" w:rsidP="001050BD">
            <w:pPr>
              <w:spacing w:after="0" w:line="240" w:lineRule="auto"/>
              <w:contextualSpacing/>
              <w:rPr>
                <w:rFonts w:cs="Arial"/>
                <w:b/>
              </w:rPr>
            </w:pPr>
            <w:r w:rsidRPr="00A828F5">
              <w:rPr>
                <w:rFonts w:cs="Arial"/>
                <w:b/>
              </w:rPr>
              <w:t xml:space="preserve">Data Delivery Type </w:t>
            </w:r>
          </w:p>
        </w:tc>
        <w:tc>
          <w:tcPr>
            <w:tcW w:w="1980" w:type="dxa"/>
            <w:shd w:val="clear" w:color="auto" w:fill="auto"/>
          </w:tcPr>
          <w:p w:rsidR="00CE27BA" w:rsidRPr="00A828F5" w:rsidRDefault="00CE27BA" w:rsidP="001050BD">
            <w:pPr>
              <w:spacing w:after="0" w:line="240" w:lineRule="auto"/>
              <w:contextualSpacing/>
              <w:rPr>
                <w:rFonts w:cs="Arial"/>
                <w:b/>
              </w:rPr>
            </w:pPr>
            <w:r w:rsidRPr="00A828F5">
              <w:rPr>
                <w:rFonts w:cs="Arial"/>
                <w:b/>
              </w:rPr>
              <w:t xml:space="preserve">Destruction Method </w:t>
            </w:r>
          </w:p>
        </w:tc>
        <w:tc>
          <w:tcPr>
            <w:tcW w:w="2023" w:type="dxa"/>
            <w:shd w:val="clear" w:color="auto" w:fill="auto"/>
          </w:tcPr>
          <w:p w:rsidR="00CE27BA" w:rsidRPr="00A828F5" w:rsidRDefault="00CE27BA" w:rsidP="001050BD">
            <w:pPr>
              <w:spacing w:after="0" w:line="240" w:lineRule="auto"/>
              <w:contextualSpacing/>
              <w:rPr>
                <w:rFonts w:cs="Arial"/>
                <w:b/>
              </w:rPr>
            </w:pPr>
            <w:r w:rsidRPr="00A828F5">
              <w:rPr>
                <w:rFonts w:cs="Arial"/>
                <w:b/>
              </w:rPr>
              <w:t>Destruction Date/Return Date</w:t>
            </w:r>
          </w:p>
        </w:tc>
      </w:tr>
      <w:tr w:rsidR="00CE27BA" w:rsidRPr="006F5D04" w:rsidTr="00751DE6">
        <w:tc>
          <w:tcPr>
            <w:tcW w:w="1548" w:type="dxa"/>
            <w:shd w:val="clear" w:color="auto" w:fill="D9D9D9" w:themeFill="background1" w:themeFillShade="D9"/>
          </w:tcPr>
          <w:p w:rsidR="00CE27BA" w:rsidRPr="006F5D04" w:rsidRDefault="0065019B" w:rsidP="003F1C9D">
            <w:pPr>
              <w:spacing w:after="0" w:line="240" w:lineRule="auto"/>
              <w:contextualSpacing/>
              <w:rPr>
                <w:rFonts w:cs="Arial"/>
                <w:i/>
              </w:rPr>
            </w:pPr>
            <w:r w:rsidRPr="006F5D04">
              <w:rPr>
                <w:rFonts w:cs="Arial"/>
                <w:i/>
              </w:rPr>
              <w:t>e.g. March 2, 2005</w:t>
            </w:r>
          </w:p>
        </w:tc>
        <w:tc>
          <w:tcPr>
            <w:tcW w:w="1950" w:type="dxa"/>
            <w:shd w:val="clear" w:color="auto" w:fill="D9D9D9" w:themeFill="background1" w:themeFillShade="D9"/>
          </w:tcPr>
          <w:p w:rsidR="00CE27BA" w:rsidRPr="006F5D04" w:rsidRDefault="0065019B" w:rsidP="003F1C9D">
            <w:pPr>
              <w:spacing w:after="0" w:line="240" w:lineRule="auto"/>
              <w:contextualSpacing/>
              <w:rPr>
                <w:rFonts w:cs="Arial"/>
                <w:i/>
              </w:rPr>
            </w:pPr>
            <w:r w:rsidRPr="006F5D04">
              <w:rPr>
                <w:rFonts w:cs="Arial"/>
                <w:i/>
              </w:rPr>
              <w:t>R&amp;PB, MSP 1999 to 2004</w:t>
            </w:r>
          </w:p>
        </w:tc>
        <w:tc>
          <w:tcPr>
            <w:tcW w:w="1740" w:type="dxa"/>
            <w:shd w:val="clear" w:color="auto" w:fill="D9D9D9" w:themeFill="background1" w:themeFillShade="D9"/>
          </w:tcPr>
          <w:p w:rsidR="00CE27BA" w:rsidRPr="006F5D04" w:rsidRDefault="0065019B" w:rsidP="003F1C9D">
            <w:pPr>
              <w:spacing w:after="0" w:line="240" w:lineRule="auto"/>
              <w:contextualSpacing/>
              <w:rPr>
                <w:rFonts w:cs="Arial"/>
                <w:i/>
              </w:rPr>
            </w:pPr>
            <w:r w:rsidRPr="006F5D04">
              <w:rPr>
                <w:rFonts w:cs="Arial"/>
                <w:i/>
              </w:rPr>
              <w:t>CD/DVD</w:t>
            </w:r>
          </w:p>
        </w:tc>
        <w:tc>
          <w:tcPr>
            <w:tcW w:w="1980" w:type="dxa"/>
            <w:shd w:val="clear" w:color="auto" w:fill="D9D9D9" w:themeFill="background1" w:themeFillShade="D9"/>
          </w:tcPr>
          <w:p w:rsidR="00CE27BA" w:rsidRPr="006F5D04" w:rsidRDefault="0065019B" w:rsidP="003F1C9D">
            <w:pPr>
              <w:spacing w:after="0" w:line="240" w:lineRule="auto"/>
              <w:contextualSpacing/>
              <w:rPr>
                <w:rFonts w:cs="Arial"/>
                <w:i/>
              </w:rPr>
            </w:pPr>
            <w:r w:rsidRPr="006F5D04">
              <w:rPr>
                <w:rFonts w:cs="Arial"/>
                <w:i/>
              </w:rPr>
              <w:t>Mechanical Shredder</w:t>
            </w:r>
          </w:p>
        </w:tc>
        <w:tc>
          <w:tcPr>
            <w:tcW w:w="2023" w:type="dxa"/>
            <w:shd w:val="clear" w:color="auto" w:fill="D9D9D9" w:themeFill="background1" w:themeFillShade="D9"/>
          </w:tcPr>
          <w:p w:rsidR="00CE27BA" w:rsidRPr="006F5D04" w:rsidRDefault="0065019B" w:rsidP="003F1C9D">
            <w:pPr>
              <w:spacing w:after="0" w:line="240" w:lineRule="auto"/>
              <w:contextualSpacing/>
              <w:rPr>
                <w:rFonts w:cs="Arial"/>
                <w:i/>
              </w:rPr>
            </w:pPr>
            <w:r w:rsidRPr="006F5D04">
              <w:rPr>
                <w:rFonts w:cs="Arial"/>
                <w:i/>
              </w:rPr>
              <w:t xml:space="preserve">June 1, 2011 </w:t>
            </w:r>
          </w:p>
        </w:tc>
      </w:tr>
      <w:tr w:rsidR="00CE27BA" w:rsidRPr="006F5D04" w:rsidTr="00751DE6">
        <w:tc>
          <w:tcPr>
            <w:tcW w:w="1548" w:type="dxa"/>
            <w:shd w:val="clear" w:color="auto" w:fill="D9D9D9" w:themeFill="background1" w:themeFillShade="D9"/>
          </w:tcPr>
          <w:p w:rsidR="00CE27BA" w:rsidRPr="006F5D04" w:rsidRDefault="003F1C9D" w:rsidP="003F1C9D">
            <w:pPr>
              <w:spacing w:after="0" w:line="240" w:lineRule="auto"/>
              <w:contextualSpacing/>
              <w:rPr>
                <w:rFonts w:cs="Arial"/>
                <w:i/>
              </w:rPr>
            </w:pPr>
            <w:r w:rsidRPr="006F5D04">
              <w:rPr>
                <w:rFonts w:cs="Arial"/>
                <w:i/>
              </w:rPr>
              <w:t>e.g. July 9, 2007</w:t>
            </w:r>
          </w:p>
        </w:tc>
        <w:tc>
          <w:tcPr>
            <w:tcW w:w="1950" w:type="dxa"/>
            <w:shd w:val="clear" w:color="auto" w:fill="D9D9D9" w:themeFill="background1" w:themeFillShade="D9"/>
          </w:tcPr>
          <w:p w:rsidR="00CE27BA" w:rsidRPr="006F5D04" w:rsidRDefault="003F1C9D" w:rsidP="003F1C9D">
            <w:pPr>
              <w:spacing w:after="0" w:line="240" w:lineRule="auto"/>
              <w:contextualSpacing/>
              <w:rPr>
                <w:rFonts w:cs="Arial"/>
                <w:i/>
              </w:rPr>
            </w:pPr>
            <w:r w:rsidRPr="006F5D04">
              <w:rPr>
                <w:rFonts w:cs="Arial"/>
                <w:i/>
              </w:rPr>
              <w:t>MSP, Hospital Separation 2001-2010</w:t>
            </w:r>
          </w:p>
        </w:tc>
        <w:tc>
          <w:tcPr>
            <w:tcW w:w="1740" w:type="dxa"/>
            <w:shd w:val="clear" w:color="auto" w:fill="D9D9D9" w:themeFill="background1" w:themeFillShade="D9"/>
          </w:tcPr>
          <w:p w:rsidR="00CE27BA" w:rsidRPr="006F5D04" w:rsidRDefault="003F1C9D" w:rsidP="003F1C9D">
            <w:pPr>
              <w:spacing w:after="0" w:line="240" w:lineRule="auto"/>
              <w:contextualSpacing/>
              <w:rPr>
                <w:rFonts w:cs="Arial"/>
                <w:i/>
              </w:rPr>
            </w:pPr>
            <w:r w:rsidRPr="006F5D04">
              <w:rPr>
                <w:rFonts w:cs="Arial"/>
                <w:i/>
              </w:rPr>
              <w:t>Secure File Transfer</w:t>
            </w:r>
          </w:p>
        </w:tc>
        <w:tc>
          <w:tcPr>
            <w:tcW w:w="1980" w:type="dxa"/>
            <w:shd w:val="clear" w:color="auto" w:fill="D9D9D9" w:themeFill="background1" w:themeFillShade="D9"/>
          </w:tcPr>
          <w:p w:rsidR="00CE27BA" w:rsidRPr="006F5D04" w:rsidRDefault="003F1C9D" w:rsidP="003F1C9D">
            <w:pPr>
              <w:spacing w:after="0" w:line="240" w:lineRule="auto"/>
              <w:contextualSpacing/>
              <w:rPr>
                <w:rFonts w:cs="Arial"/>
                <w:i/>
              </w:rPr>
            </w:pPr>
            <w:r w:rsidRPr="006F5D04">
              <w:rPr>
                <w:rFonts w:cs="Arial"/>
                <w:i/>
              </w:rPr>
              <w:t>Not required</w:t>
            </w:r>
          </w:p>
        </w:tc>
        <w:tc>
          <w:tcPr>
            <w:tcW w:w="2023" w:type="dxa"/>
            <w:shd w:val="clear" w:color="auto" w:fill="D9D9D9" w:themeFill="background1" w:themeFillShade="D9"/>
          </w:tcPr>
          <w:p w:rsidR="00CE27BA" w:rsidRPr="006F5D04" w:rsidRDefault="003F1C9D" w:rsidP="003F1C9D">
            <w:pPr>
              <w:spacing w:after="0" w:line="240" w:lineRule="auto"/>
              <w:contextualSpacing/>
              <w:rPr>
                <w:rFonts w:cs="Arial"/>
                <w:i/>
              </w:rPr>
            </w:pPr>
            <w:r w:rsidRPr="006F5D04">
              <w:rPr>
                <w:rFonts w:cs="Arial"/>
                <w:i/>
              </w:rPr>
              <w:t>n/a</w:t>
            </w:r>
          </w:p>
        </w:tc>
      </w:tr>
      <w:tr w:rsidR="00CE27BA" w:rsidRPr="001050BD" w:rsidTr="00751DE6">
        <w:tc>
          <w:tcPr>
            <w:tcW w:w="1548" w:type="dxa"/>
          </w:tcPr>
          <w:p w:rsidR="00CE27BA" w:rsidRPr="001050BD" w:rsidRDefault="00DA265B" w:rsidP="001050BD">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bookmarkStart w:id="0" w:name="_GoBack"/>
            <w:bookmarkEnd w:id="0"/>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1950" w:type="dxa"/>
          </w:tcPr>
          <w:p w:rsidR="00CE27BA" w:rsidRPr="00DA265B" w:rsidRDefault="00DA265B" w:rsidP="001050BD">
            <w:pPr>
              <w:spacing w:after="0" w:line="240" w:lineRule="auto"/>
              <w:contextualSpacing/>
              <w:rPr>
                <w:rFonts w:cs="Arial"/>
                <w:b/>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1740" w:type="dxa"/>
          </w:tcPr>
          <w:p w:rsidR="00CE27BA" w:rsidRPr="001050BD" w:rsidRDefault="00DA265B" w:rsidP="001D5B8D">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001D5B8D">
              <w:t> </w:t>
            </w:r>
            <w:r w:rsidR="001D5B8D">
              <w:t> </w:t>
            </w:r>
            <w:r w:rsidR="001D5B8D">
              <w:t> </w:t>
            </w:r>
            <w:r w:rsidR="001D5B8D">
              <w:t> </w:t>
            </w:r>
            <w:r w:rsidR="001D5B8D">
              <w:t> </w:t>
            </w:r>
            <w:r w:rsidRPr="00616C65">
              <w:fldChar w:fldCharType="end"/>
            </w:r>
          </w:p>
        </w:tc>
        <w:tc>
          <w:tcPr>
            <w:tcW w:w="1980" w:type="dxa"/>
          </w:tcPr>
          <w:p w:rsidR="00CE27BA" w:rsidRPr="001050BD" w:rsidRDefault="00DA265B" w:rsidP="001050BD">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2023" w:type="dxa"/>
          </w:tcPr>
          <w:p w:rsidR="00CE27BA" w:rsidRPr="001050BD" w:rsidRDefault="00DA265B" w:rsidP="001050BD">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r>
      <w:tr w:rsidR="00CE27BA" w:rsidRPr="001050BD" w:rsidTr="00751DE6">
        <w:tc>
          <w:tcPr>
            <w:tcW w:w="1548" w:type="dxa"/>
          </w:tcPr>
          <w:p w:rsidR="00CE27BA" w:rsidRPr="001050BD" w:rsidRDefault="00DA265B" w:rsidP="001050BD">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1950" w:type="dxa"/>
          </w:tcPr>
          <w:p w:rsidR="00CE27BA" w:rsidRPr="001050BD" w:rsidRDefault="00DA265B" w:rsidP="001050BD">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1740" w:type="dxa"/>
          </w:tcPr>
          <w:p w:rsidR="00CE27BA" w:rsidRPr="001050BD" w:rsidRDefault="00DA265B" w:rsidP="001050BD">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1980" w:type="dxa"/>
          </w:tcPr>
          <w:p w:rsidR="00CE27BA" w:rsidRPr="001050BD" w:rsidRDefault="00DA265B" w:rsidP="001050BD">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2023" w:type="dxa"/>
          </w:tcPr>
          <w:p w:rsidR="00CE27BA" w:rsidRPr="001050BD" w:rsidRDefault="00DA265B" w:rsidP="001050BD">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r>
      <w:tr w:rsidR="00DA265B" w:rsidRPr="001050BD" w:rsidTr="00751DE6">
        <w:tc>
          <w:tcPr>
            <w:tcW w:w="1548" w:type="dxa"/>
          </w:tcPr>
          <w:p w:rsidR="00DA265B" w:rsidRPr="001050BD" w:rsidRDefault="00DA265B" w:rsidP="00763453">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1950" w:type="dxa"/>
          </w:tcPr>
          <w:p w:rsidR="00DA265B" w:rsidRPr="001050BD" w:rsidRDefault="00DA265B" w:rsidP="00763453">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1740" w:type="dxa"/>
          </w:tcPr>
          <w:p w:rsidR="00DA265B" w:rsidRPr="001050BD" w:rsidRDefault="00DA265B" w:rsidP="00763453">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1980" w:type="dxa"/>
          </w:tcPr>
          <w:p w:rsidR="00DA265B" w:rsidRPr="001050BD" w:rsidRDefault="00DA265B" w:rsidP="00763453">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2023" w:type="dxa"/>
          </w:tcPr>
          <w:p w:rsidR="00DA265B" w:rsidRPr="001050BD" w:rsidRDefault="00DA265B" w:rsidP="00763453">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r>
      <w:tr w:rsidR="00DA265B" w:rsidRPr="001050BD" w:rsidTr="00751DE6">
        <w:tc>
          <w:tcPr>
            <w:tcW w:w="1548" w:type="dxa"/>
          </w:tcPr>
          <w:p w:rsidR="00DA265B" w:rsidRPr="001050BD" w:rsidRDefault="00DA265B" w:rsidP="00763453">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1950" w:type="dxa"/>
          </w:tcPr>
          <w:p w:rsidR="00DA265B" w:rsidRPr="001050BD" w:rsidRDefault="00DA265B" w:rsidP="00763453">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1740" w:type="dxa"/>
          </w:tcPr>
          <w:p w:rsidR="00DA265B" w:rsidRPr="001050BD" w:rsidRDefault="00DA265B" w:rsidP="00763453">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1980" w:type="dxa"/>
          </w:tcPr>
          <w:p w:rsidR="00DA265B" w:rsidRPr="001050BD" w:rsidRDefault="00DA265B" w:rsidP="00763453">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2023" w:type="dxa"/>
          </w:tcPr>
          <w:p w:rsidR="00DA265B" w:rsidRPr="001050BD" w:rsidRDefault="00DA265B" w:rsidP="00763453">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r>
      <w:tr w:rsidR="00DA265B" w:rsidRPr="001050BD" w:rsidTr="00751DE6">
        <w:tc>
          <w:tcPr>
            <w:tcW w:w="1548" w:type="dxa"/>
          </w:tcPr>
          <w:p w:rsidR="00DA265B" w:rsidRPr="001050BD" w:rsidRDefault="00DA265B" w:rsidP="00763453">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1950" w:type="dxa"/>
          </w:tcPr>
          <w:p w:rsidR="00DA265B" w:rsidRPr="001050BD" w:rsidRDefault="00DA265B" w:rsidP="00763453">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1740" w:type="dxa"/>
          </w:tcPr>
          <w:p w:rsidR="00DA265B" w:rsidRPr="001050BD" w:rsidRDefault="00DA265B" w:rsidP="00763453">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1980" w:type="dxa"/>
          </w:tcPr>
          <w:p w:rsidR="00DA265B" w:rsidRPr="001050BD" w:rsidRDefault="00DA265B" w:rsidP="00763453">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2023" w:type="dxa"/>
          </w:tcPr>
          <w:p w:rsidR="00DA265B" w:rsidRPr="001050BD" w:rsidRDefault="00DA265B" w:rsidP="00763453">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r>
      <w:tr w:rsidR="00DA265B" w:rsidRPr="001050BD" w:rsidTr="00751DE6">
        <w:tc>
          <w:tcPr>
            <w:tcW w:w="1548" w:type="dxa"/>
          </w:tcPr>
          <w:p w:rsidR="00DA265B" w:rsidRPr="001050BD" w:rsidRDefault="00DA265B" w:rsidP="00763453">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1950" w:type="dxa"/>
          </w:tcPr>
          <w:p w:rsidR="00DA265B" w:rsidRPr="001050BD" w:rsidRDefault="00DA265B" w:rsidP="00763453">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1740" w:type="dxa"/>
          </w:tcPr>
          <w:p w:rsidR="00DA265B" w:rsidRPr="001050BD" w:rsidRDefault="00DA265B" w:rsidP="00763453">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1980" w:type="dxa"/>
          </w:tcPr>
          <w:p w:rsidR="00DA265B" w:rsidRPr="001050BD" w:rsidRDefault="00DA265B" w:rsidP="00763453">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2023" w:type="dxa"/>
          </w:tcPr>
          <w:p w:rsidR="00DA265B" w:rsidRPr="001050BD" w:rsidRDefault="00DA265B" w:rsidP="00763453">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r>
      <w:tr w:rsidR="00DA265B" w:rsidRPr="001050BD" w:rsidTr="00751DE6">
        <w:tc>
          <w:tcPr>
            <w:tcW w:w="1548" w:type="dxa"/>
          </w:tcPr>
          <w:p w:rsidR="00DA265B" w:rsidRPr="001050BD" w:rsidRDefault="00DA265B" w:rsidP="00763453">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1950" w:type="dxa"/>
          </w:tcPr>
          <w:p w:rsidR="00DA265B" w:rsidRPr="001050BD" w:rsidRDefault="00DA265B" w:rsidP="00763453">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1740" w:type="dxa"/>
          </w:tcPr>
          <w:p w:rsidR="00DA265B" w:rsidRPr="001050BD" w:rsidRDefault="00DA265B" w:rsidP="00763453">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1980" w:type="dxa"/>
          </w:tcPr>
          <w:p w:rsidR="00DA265B" w:rsidRPr="001050BD" w:rsidRDefault="00DA265B" w:rsidP="00763453">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2023" w:type="dxa"/>
          </w:tcPr>
          <w:p w:rsidR="00DA265B" w:rsidRPr="001050BD" w:rsidRDefault="00DA265B" w:rsidP="00763453">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r>
      <w:tr w:rsidR="00DA265B" w:rsidRPr="001050BD" w:rsidTr="00751DE6">
        <w:tc>
          <w:tcPr>
            <w:tcW w:w="1548" w:type="dxa"/>
          </w:tcPr>
          <w:p w:rsidR="00DA265B" w:rsidRPr="001050BD" w:rsidRDefault="00DA265B" w:rsidP="00763453">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1950" w:type="dxa"/>
          </w:tcPr>
          <w:p w:rsidR="00DA265B" w:rsidRPr="001050BD" w:rsidRDefault="00DA265B" w:rsidP="00763453">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1740" w:type="dxa"/>
          </w:tcPr>
          <w:p w:rsidR="00DA265B" w:rsidRPr="001050BD" w:rsidRDefault="00DA265B" w:rsidP="00763453">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1980" w:type="dxa"/>
          </w:tcPr>
          <w:p w:rsidR="00DA265B" w:rsidRPr="001050BD" w:rsidRDefault="00DA265B" w:rsidP="00763453">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2023" w:type="dxa"/>
          </w:tcPr>
          <w:p w:rsidR="00DA265B" w:rsidRPr="001050BD" w:rsidRDefault="00DA265B" w:rsidP="00763453">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r>
      <w:tr w:rsidR="00DA265B" w:rsidRPr="001050BD" w:rsidTr="00751DE6">
        <w:tc>
          <w:tcPr>
            <w:tcW w:w="1548" w:type="dxa"/>
          </w:tcPr>
          <w:p w:rsidR="00DA265B" w:rsidRPr="001050BD" w:rsidRDefault="00DA265B" w:rsidP="00763453">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1950" w:type="dxa"/>
          </w:tcPr>
          <w:p w:rsidR="00DA265B" w:rsidRPr="001050BD" w:rsidRDefault="00DA265B" w:rsidP="00763453">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1740" w:type="dxa"/>
          </w:tcPr>
          <w:p w:rsidR="00DA265B" w:rsidRPr="001050BD" w:rsidRDefault="00DA265B" w:rsidP="00763453">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1980" w:type="dxa"/>
          </w:tcPr>
          <w:p w:rsidR="00DA265B" w:rsidRPr="001050BD" w:rsidRDefault="00DA265B" w:rsidP="00763453">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2023" w:type="dxa"/>
          </w:tcPr>
          <w:p w:rsidR="00DA265B" w:rsidRPr="001050BD" w:rsidRDefault="00DA265B" w:rsidP="00763453">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r>
      <w:tr w:rsidR="00DA265B" w:rsidRPr="001050BD" w:rsidTr="00751DE6">
        <w:tc>
          <w:tcPr>
            <w:tcW w:w="1548" w:type="dxa"/>
          </w:tcPr>
          <w:p w:rsidR="00DA265B" w:rsidRPr="001050BD" w:rsidRDefault="00DA265B" w:rsidP="00763453">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1950" w:type="dxa"/>
          </w:tcPr>
          <w:p w:rsidR="00DA265B" w:rsidRPr="001050BD" w:rsidRDefault="00DA265B" w:rsidP="00763453">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1740" w:type="dxa"/>
          </w:tcPr>
          <w:p w:rsidR="00DA265B" w:rsidRPr="001050BD" w:rsidRDefault="00DA265B" w:rsidP="00763453">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1980" w:type="dxa"/>
          </w:tcPr>
          <w:p w:rsidR="00DA265B" w:rsidRPr="001050BD" w:rsidRDefault="00DA265B" w:rsidP="00763453">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2023" w:type="dxa"/>
          </w:tcPr>
          <w:p w:rsidR="00DA265B" w:rsidRPr="001050BD" w:rsidRDefault="00DA265B" w:rsidP="00763453">
            <w:pPr>
              <w:spacing w:after="0" w:line="240" w:lineRule="auto"/>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r>
    </w:tbl>
    <w:p w:rsidR="009B2977" w:rsidRPr="009B2977" w:rsidRDefault="009B2977" w:rsidP="009B2977">
      <w:pPr>
        <w:pStyle w:val="ListParagraph"/>
        <w:keepNext/>
        <w:keepLines/>
        <w:numPr>
          <w:ilvl w:val="0"/>
          <w:numId w:val="8"/>
        </w:numPr>
        <w:spacing w:before="480" w:after="240" w:line="240" w:lineRule="auto"/>
        <w:contextualSpacing w:val="0"/>
        <w:outlineLvl w:val="0"/>
        <w:rPr>
          <w:rFonts w:eastAsia="Times New Roman"/>
          <w:b/>
          <w:bCs/>
          <w:vanish/>
          <w:sz w:val="28"/>
          <w:szCs w:val="28"/>
        </w:rPr>
      </w:pPr>
    </w:p>
    <w:p w:rsidR="009B2977" w:rsidRPr="009B2977" w:rsidRDefault="009B2977" w:rsidP="009B2977">
      <w:pPr>
        <w:pStyle w:val="ListParagraph"/>
        <w:keepNext/>
        <w:keepLines/>
        <w:numPr>
          <w:ilvl w:val="0"/>
          <w:numId w:val="8"/>
        </w:numPr>
        <w:spacing w:before="480" w:after="240" w:line="240" w:lineRule="auto"/>
        <w:contextualSpacing w:val="0"/>
        <w:outlineLvl w:val="0"/>
        <w:rPr>
          <w:rFonts w:eastAsia="Times New Roman"/>
          <w:b/>
          <w:bCs/>
          <w:vanish/>
          <w:sz w:val="28"/>
          <w:szCs w:val="28"/>
        </w:rPr>
      </w:pPr>
    </w:p>
    <w:p w:rsidR="00230CFB" w:rsidRPr="005A60DB" w:rsidRDefault="00230CFB" w:rsidP="009B2977">
      <w:pPr>
        <w:pStyle w:val="Heading1"/>
        <w:numPr>
          <w:ilvl w:val="0"/>
          <w:numId w:val="8"/>
        </w:numPr>
      </w:pPr>
      <w:r w:rsidRPr="005A60DB">
        <w:t>Electronic Copies of the Research Extract</w:t>
      </w:r>
    </w:p>
    <w:p w:rsidR="009B2977" w:rsidRDefault="00181C80" w:rsidP="009B2977">
      <w:pPr>
        <w:spacing w:line="240" w:lineRule="auto"/>
        <w:contextualSpacing/>
      </w:pPr>
      <w:r w:rsidRPr="00F458E7">
        <w:rPr>
          <w:rFonts w:cs="Arial"/>
        </w:rPr>
        <w:t xml:space="preserve">All electronic copies of </w:t>
      </w:r>
      <w:r w:rsidR="00253B46">
        <w:rPr>
          <w:rFonts w:cs="Arial"/>
        </w:rPr>
        <w:t>the R</w:t>
      </w:r>
      <w:r w:rsidRPr="00F458E7">
        <w:rPr>
          <w:rFonts w:cs="Arial"/>
        </w:rPr>
        <w:t xml:space="preserve">esearch </w:t>
      </w:r>
      <w:r w:rsidR="00253B46">
        <w:rPr>
          <w:rFonts w:cs="Arial"/>
        </w:rPr>
        <w:t>Extract</w:t>
      </w:r>
      <w:r w:rsidRPr="00F458E7">
        <w:rPr>
          <w:rFonts w:cs="Arial"/>
        </w:rPr>
        <w:t xml:space="preserve"> </w:t>
      </w:r>
      <w:r w:rsidR="00253B46">
        <w:rPr>
          <w:rFonts w:cs="Arial"/>
        </w:rPr>
        <w:t>o</w:t>
      </w:r>
      <w:r>
        <w:rPr>
          <w:rFonts w:cs="Arial"/>
        </w:rPr>
        <w:t xml:space="preserve">n ALL devices throughout the entire duration of the research project </w:t>
      </w:r>
      <w:r w:rsidRPr="00F458E7">
        <w:rPr>
          <w:rFonts w:cs="Arial"/>
        </w:rPr>
        <w:t xml:space="preserve">MUST be </w:t>
      </w:r>
      <w:r w:rsidR="00041D6B">
        <w:rPr>
          <w:rFonts w:cs="Arial"/>
        </w:rPr>
        <w:t>destroyed by either physical destruction, or over-writing.</w:t>
      </w:r>
      <w:r w:rsidRPr="00F458E7">
        <w:rPr>
          <w:rFonts w:cs="Arial"/>
        </w:rPr>
        <w:t xml:space="preserve"> </w:t>
      </w:r>
      <w:r w:rsidR="001F3DA2" w:rsidRPr="00DA457D">
        <w:t xml:space="preserve">Please provide details of </w:t>
      </w:r>
      <w:r w:rsidR="001F3DA2">
        <w:t xml:space="preserve">the data </w:t>
      </w:r>
      <w:r w:rsidR="001F3DA2" w:rsidRPr="00DA457D">
        <w:t>destruction</w:t>
      </w:r>
      <w:r w:rsidR="001F3DA2">
        <w:t xml:space="preserve"> of the </w:t>
      </w:r>
      <w:r w:rsidR="000F24D4">
        <w:t xml:space="preserve">copies of the Research Extract </w:t>
      </w:r>
      <w:r w:rsidR="001F3DA2" w:rsidRPr="00DA457D">
        <w:t>in the table below.</w:t>
      </w:r>
    </w:p>
    <w:p w:rsidR="001F3DA2" w:rsidRPr="009B2977" w:rsidRDefault="001F3DA2" w:rsidP="009B2977">
      <w:pPr>
        <w:spacing w:line="240" w:lineRule="auto"/>
        <w:contextualSpacing/>
        <w:rPr>
          <w:rFonts w:cs="Arial"/>
        </w:rPr>
      </w:pPr>
      <w:r w:rsidRPr="00DA457D">
        <w:t xml:space="preserve"> </w:t>
      </w:r>
    </w:p>
    <w:p w:rsidR="003B4C0C" w:rsidRDefault="007D3633" w:rsidP="00F54194">
      <w:pPr>
        <w:spacing w:line="240" w:lineRule="auto"/>
        <w:contextualSpacing/>
        <w:rPr>
          <w:rFonts w:cs="Arial"/>
          <w:b/>
        </w:rPr>
      </w:pPr>
      <w:r w:rsidRPr="005A60DB">
        <w:rPr>
          <w:rFonts w:cs="Arial"/>
          <w:b/>
        </w:rPr>
        <w:t>Location of Copies</w:t>
      </w:r>
      <w:r w:rsidR="000F24D4">
        <w:rPr>
          <w:rFonts w:cs="Arial"/>
          <w:b/>
        </w:rPr>
        <w:t xml:space="preserve"> include</w:t>
      </w:r>
      <w:r w:rsidRPr="005A60DB">
        <w:rPr>
          <w:rFonts w:cs="Arial"/>
          <w:b/>
        </w:rPr>
        <w:t>:</w:t>
      </w:r>
      <w:r>
        <w:rPr>
          <w:rFonts w:cs="Arial"/>
          <w:b/>
        </w:rPr>
        <w:t xml:space="preserve"> </w:t>
      </w:r>
      <w:r w:rsidR="003B4C0C" w:rsidRPr="009B2977">
        <w:rPr>
          <w:rFonts w:cs="Arial"/>
          <w:i/>
        </w:rPr>
        <w:t>server, desktop, laptop, hard drive, memory stick, PDA etc</w:t>
      </w:r>
      <w:r w:rsidR="009B2977">
        <w:rPr>
          <w:rFonts w:cs="Arial"/>
          <w:i/>
        </w:rPr>
        <w:t>.</w:t>
      </w:r>
      <w:r w:rsidR="003B4C0C" w:rsidRPr="0086377E">
        <w:rPr>
          <w:rFonts w:cs="Arial"/>
          <w:b/>
        </w:rPr>
        <w:t xml:space="preserve"> </w:t>
      </w:r>
    </w:p>
    <w:p w:rsidR="007A4FD4" w:rsidRDefault="007A4FD4" w:rsidP="00F54194">
      <w:pPr>
        <w:spacing w:line="240" w:lineRule="auto"/>
        <w:contextualSpacing/>
        <w:rPr>
          <w:rFonts w:cs="Arial"/>
          <w:b/>
        </w:rPr>
      </w:pPr>
    </w:p>
    <w:p w:rsidR="007D3633" w:rsidRDefault="007D3633" w:rsidP="00F54194">
      <w:pPr>
        <w:spacing w:line="240" w:lineRule="auto"/>
        <w:contextualSpacing/>
        <w:rPr>
          <w:rFonts w:cs="Arial"/>
        </w:rPr>
      </w:pPr>
      <w:r w:rsidRPr="005A60DB">
        <w:rPr>
          <w:rFonts w:cs="Arial"/>
          <w:b/>
        </w:rPr>
        <w:t>Destruction Method:</w:t>
      </w:r>
      <w:r>
        <w:rPr>
          <w:rFonts w:cs="Arial"/>
          <w:b/>
        </w:rPr>
        <w:t xml:space="preserve"> </w:t>
      </w:r>
      <w:r w:rsidR="009B2977">
        <w:rPr>
          <w:rFonts w:cs="Arial"/>
          <w:i/>
        </w:rPr>
        <w:t>w</w:t>
      </w:r>
      <w:r w:rsidRPr="009B2977">
        <w:rPr>
          <w:rFonts w:cs="Arial"/>
          <w:i/>
        </w:rPr>
        <w:t xml:space="preserve">iping software, destruction by IT dept., </w:t>
      </w:r>
      <w:r w:rsidR="009B2977">
        <w:rPr>
          <w:rFonts w:cs="Arial"/>
          <w:i/>
        </w:rPr>
        <w:t>mechanical shredder</w:t>
      </w:r>
      <w:r w:rsidR="003B4C0C">
        <w:rPr>
          <w:rFonts w:cs="Arial"/>
        </w:rPr>
        <w:t xml:space="preserve"> </w:t>
      </w:r>
    </w:p>
    <w:p w:rsidR="007A4FD4" w:rsidRDefault="007A4FD4" w:rsidP="00F54194">
      <w:pPr>
        <w:spacing w:line="240" w:lineRule="auto"/>
        <w:contextualSpacing/>
        <w:rPr>
          <w:rFonts w:cs="Arial"/>
          <w:b/>
        </w:rPr>
      </w:pPr>
    </w:p>
    <w:p w:rsidR="007A4FD4" w:rsidRDefault="007D3633" w:rsidP="00F54194">
      <w:pPr>
        <w:spacing w:line="240" w:lineRule="auto"/>
        <w:contextualSpacing/>
        <w:rPr>
          <w:rFonts w:cs="Arial"/>
        </w:rPr>
      </w:pPr>
      <w:r w:rsidRPr="005A60DB">
        <w:rPr>
          <w:rFonts w:cs="Arial"/>
          <w:b/>
        </w:rPr>
        <w:t>Supporting Documents:</w:t>
      </w:r>
      <w:r>
        <w:rPr>
          <w:rFonts w:cs="Arial"/>
          <w:b/>
        </w:rPr>
        <w:t xml:space="preserve"> </w:t>
      </w:r>
    </w:p>
    <w:p w:rsidR="007A4FD4" w:rsidRPr="009B2977" w:rsidRDefault="007A4FD4" w:rsidP="00F54194">
      <w:pPr>
        <w:pStyle w:val="ListParagraph"/>
        <w:numPr>
          <w:ilvl w:val="0"/>
          <w:numId w:val="5"/>
        </w:numPr>
        <w:spacing w:line="240" w:lineRule="auto"/>
        <w:ind w:left="640"/>
        <w:rPr>
          <w:rFonts w:cs="Arial"/>
          <w:i/>
        </w:rPr>
      </w:pPr>
      <w:r w:rsidRPr="009B2977">
        <w:rPr>
          <w:rFonts w:cs="Arial"/>
          <w:i/>
        </w:rPr>
        <w:t>If you used the wiping software</w:t>
      </w:r>
      <w:r w:rsidR="0017715D" w:rsidRPr="009B2977">
        <w:rPr>
          <w:rFonts w:cs="Arial"/>
          <w:i/>
        </w:rPr>
        <w:t>,</w:t>
      </w:r>
      <w:r w:rsidRPr="009B2977">
        <w:rPr>
          <w:rFonts w:cs="Arial"/>
          <w:i/>
        </w:rPr>
        <w:t xml:space="preserve"> attachments must include the</w:t>
      </w:r>
      <w:r w:rsidR="000F24D4" w:rsidRPr="009B2977">
        <w:rPr>
          <w:rFonts w:cs="Arial"/>
          <w:i/>
        </w:rPr>
        <w:t xml:space="preserve"> data storage path(s) and</w:t>
      </w:r>
      <w:r w:rsidRPr="009B2977">
        <w:rPr>
          <w:rFonts w:cs="Arial"/>
          <w:i/>
        </w:rPr>
        <w:t xml:space="preserve"> log output file</w:t>
      </w:r>
      <w:r w:rsidR="000F24D4" w:rsidRPr="009B2977">
        <w:rPr>
          <w:rFonts w:cs="Arial"/>
          <w:i/>
        </w:rPr>
        <w:t>(s)</w:t>
      </w:r>
      <w:r w:rsidRPr="009B2977">
        <w:rPr>
          <w:rFonts w:cs="Arial"/>
          <w:i/>
        </w:rPr>
        <w:t xml:space="preserve">. </w:t>
      </w:r>
    </w:p>
    <w:p w:rsidR="007A4FD4" w:rsidRPr="009B2977" w:rsidRDefault="007A4FD4" w:rsidP="00F54194">
      <w:pPr>
        <w:pStyle w:val="ListParagraph"/>
        <w:numPr>
          <w:ilvl w:val="0"/>
          <w:numId w:val="5"/>
        </w:numPr>
        <w:spacing w:line="240" w:lineRule="auto"/>
        <w:ind w:left="640"/>
        <w:rPr>
          <w:rFonts w:cs="Arial"/>
          <w:i/>
        </w:rPr>
      </w:pPr>
      <w:r w:rsidRPr="009B2977">
        <w:rPr>
          <w:rFonts w:cs="Arial"/>
          <w:i/>
        </w:rPr>
        <w:t>If your IT department destroyed the data (e.g. on a server)</w:t>
      </w:r>
      <w:r w:rsidR="0017715D" w:rsidRPr="009B2977">
        <w:rPr>
          <w:rFonts w:cs="Arial"/>
          <w:i/>
        </w:rPr>
        <w:t>,</w:t>
      </w:r>
      <w:r w:rsidRPr="009B2977">
        <w:rPr>
          <w:rFonts w:cs="Arial"/>
          <w:i/>
        </w:rPr>
        <w:t xml:space="preserve"> attachments must include email confirmation from IT. </w:t>
      </w:r>
    </w:p>
    <w:p w:rsidR="003D408D" w:rsidRPr="009B2977" w:rsidRDefault="007A4FD4" w:rsidP="005A60DB">
      <w:pPr>
        <w:pStyle w:val="ListParagraph"/>
        <w:numPr>
          <w:ilvl w:val="0"/>
          <w:numId w:val="5"/>
        </w:numPr>
        <w:spacing w:line="240" w:lineRule="auto"/>
        <w:ind w:left="640"/>
        <w:rPr>
          <w:rFonts w:cs="Arial"/>
          <w:i/>
        </w:rPr>
      </w:pPr>
      <w:r w:rsidRPr="009B2977">
        <w:rPr>
          <w:rFonts w:cs="Arial"/>
          <w:i/>
        </w:rPr>
        <w:t xml:space="preserve">If any other method used, please provide details. </w:t>
      </w:r>
      <w:r w:rsidR="00591445" w:rsidRPr="009B2977">
        <w:rPr>
          <w:rFonts w:cs="Arial"/>
          <w:i/>
        </w:rPr>
        <w:t xml:space="preserve"> </w:t>
      </w:r>
      <w:r w:rsidR="00B64797" w:rsidRPr="009B2977">
        <w:rPr>
          <w:rFonts w:cs="Arial"/>
          <w:i/>
        </w:rPr>
        <w:t xml:space="preserve"> </w:t>
      </w:r>
    </w:p>
    <w:p w:rsidR="007D3633" w:rsidRDefault="007D3633" w:rsidP="00CD3F87">
      <w:pPr>
        <w:spacing w:line="240" w:lineRule="auto"/>
        <w:ind w:left="400"/>
        <w:contextualSpacing/>
        <w:rPr>
          <w:rFonts w:cs="Arial"/>
        </w:rPr>
      </w:pPr>
    </w:p>
    <w:p w:rsidR="007A4FD4" w:rsidRDefault="003C6DCE" w:rsidP="00CD3F87">
      <w:pPr>
        <w:spacing w:line="240" w:lineRule="auto"/>
        <w:ind w:left="400"/>
        <w:contextualSpacing/>
        <w:rPr>
          <w:rFonts w:cs="Arial"/>
        </w:rPr>
      </w:pPr>
      <w:r>
        <w:rPr>
          <w:rFonts w:cs="Arial"/>
        </w:rPr>
        <w:t xml:space="preserve">Please complete the table below noting the examples provided: </w:t>
      </w:r>
    </w:p>
    <w:tbl>
      <w:tblPr>
        <w:tblStyle w:val="TableGrid"/>
        <w:tblW w:w="0" w:type="auto"/>
        <w:tblInd w:w="400" w:type="dxa"/>
        <w:tblLook w:val="0480" w:firstRow="0" w:lastRow="0" w:firstColumn="1" w:lastColumn="0" w:noHBand="0" w:noVBand="1"/>
      </w:tblPr>
      <w:tblGrid>
        <w:gridCol w:w="2969"/>
        <w:gridCol w:w="2989"/>
        <w:gridCol w:w="2992"/>
      </w:tblGrid>
      <w:tr w:rsidR="003D408D" w:rsidRPr="00822418" w:rsidTr="00B64797">
        <w:tc>
          <w:tcPr>
            <w:tcW w:w="3046" w:type="dxa"/>
          </w:tcPr>
          <w:p w:rsidR="003D408D" w:rsidRPr="00822418" w:rsidRDefault="003D408D" w:rsidP="00822418">
            <w:pPr>
              <w:contextualSpacing/>
              <w:rPr>
                <w:rFonts w:cs="Arial"/>
                <w:b/>
              </w:rPr>
            </w:pPr>
            <w:r w:rsidRPr="00822418">
              <w:rPr>
                <w:rFonts w:cs="Arial"/>
                <w:b/>
              </w:rPr>
              <w:t>Location of copies</w:t>
            </w:r>
          </w:p>
        </w:tc>
        <w:tc>
          <w:tcPr>
            <w:tcW w:w="3066" w:type="dxa"/>
          </w:tcPr>
          <w:p w:rsidR="003D408D" w:rsidRPr="00822418" w:rsidRDefault="003D408D" w:rsidP="00822418">
            <w:pPr>
              <w:contextualSpacing/>
              <w:rPr>
                <w:rFonts w:cs="Arial"/>
                <w:b/>
              </w:rPr>
            </w:pPr>
            <w:r w:rsidRPr="00822418">
              <w:rPr>
                <w:rFonts w:cs="Arial"/>
                <w:b/>
              </w:rPr>
              <w:t>Destruction Method</w:t>
            </w:r>
          </w:p>
        </w:tc>
        <w:tc>
          <w:tcPr>
            <w:tcW w:w="3064" w:type="dxa"/>
          </w:tcPr>
          <w:p w:rsidR="003D408D" w:rsidRPr="00822418" w:rsidRDefault="003D408D" w:rsidP="00822418">
            <w:pPr>
              <w:contextualSpacing/>
              <w:rPr>
                <w:rFonts w:cs="Arial"/>
                <w:b/>
              </w:rPr>
            </w:pPr>
            <w:r w:rsidRPr="00822418">
              <w:rPr>
                <w:rFonts w:cs="Arial"/>
                <w:b/>
              </w:rPr>
              <w:t>Supporting Documents</w:t>
            </w:r>
          </w:p>
        </w:tc>
      </w:tr>
      <w:tr w:rsidR="00B64797" w:rsidRPr="00822418" w:rsidTr="00B64797">
        <w:tc>
          <w:tcPr>
            <w:tcW w:w="3046" w:type="dxa"/>
            <w:shd w:val="clear" w:color="auto" w:fill="D9D9D9" w:themeFill="background1" w:themeFillShade="D9"/>
          </w:tcPr>
          <w:p w:rsidR="00B64797" w:rsidRPr="005A60DB" w:rsidRDefault="00B64797" w:rsidP="0027676E">
            <w:pPr>
              <w:contextualSpacing/>
              <w:rPr>
                <w:rFonts w:cs="Arial"/>
                <w:i/>
              </w:rPr>
            </w:pPr>
            <w:r w:rsidRPr="005A60DB">
              <w:rPr>
                <w:rFonts w:cs="Arial"/>
                <w:i/>
              </w:rPr>
              <w:t>e.g. Laptop</w:t>
            </w:r>
          </w:p>
        </w:tc>
        <w:tc>
          <w:tcPr>
            <w:tcW w:w="3066" w:type="dxa"/>
            <w:shd w:val="clear" w:color="auto" w:fill="D9D9D9" w:themeFill="background1" w:themeFillShade="D9"/>
          </w:tcPr>
          <w:p w:rsidR="00B64797" w:rsidRPr="005A60DB" w:rsidRDefault="00B64797" w:rsidP="0027676E">
            <w:pPr>
              <w:contextualSpacing/>
              <w:rPr>
                <w:rFonts w:cs="Arial"/>
                <w:i/>
              </w:rPr>
            </w:pPr>
            <w:r w:rsidRPr="005A60DB">
              <w:rPr>
                <w:rFonts w:cs="Arial"/>
                <w:i/>
              </w:rPr>
              <w:t>BC Wipe Software</w:t>
            </w:r>
          </w:p>
        </w:tc>
        <w:tc>
          <w:tcPr>
            <w:tcW w:w="3064" w:type="dxa"/>
            <w:shd w:val="clear" w:color="auto" w:fill="D9D9D9" w:themeFill="background1" w:themeFillShade="D9"/>
          </w:tcPr>
          <w:p w:rsidR="00B64797" w:rsidRPr="005A60DB" w:rsidRDefault="00B64797" w:rsidP="0027676E">
            <w:pPr>
              <w:contextualSpacing/>
              <w:rPr>
                <w:rFonts w:cs="Arial"/>
                <w:i/>
              </w:rPr>
            </w:pPr>
            <w:r>
              <w:rPr>
                <w:rFonts w:cs="Arial"/>
                <w:i/>
              </w:rPr>
              <w:t xml:space="preserve">Data storage path and </w:t>
            </w:r>
            <w:r w:rsidRPr="0086377E">
              <w:rPr>
                <w:rFonts w:cs="Arial"/>
                <w:i/>
              </w:rPr>
              <w:t>Lo</w:t>
            </w:r>
            <w:r>
              <w:rPr>
                <w:rFonts w:cs="Arial"/>
                <w:i/>
              </w:rPr>
              <w:t>g</w:t>
            </w:r>
            <w:r w:rsidRPr="005A60DB">
              <w:rPr>
                <w:rFonts w:cs="Arial"/>
                <w:i/>
              </w:rPr>
              <w:t xml:space="preserve"> output file attached. </w:t>
            </w:r>
          </w:p>
        </w:tc>
      </w:tr>
      <w:tr w:rsidR="00B64797" w:rsidRPr="00822418" w:rsidTr="00B64797">
        <w:tc>
          <w:tcPr>
            <w:tcW w:w="3046" w:type="dxa"/>
            <w:shd w:val="clear" w:color="auto" w:fill="D9D9D9" w:themeFill="background1" w:themeFillShade="D9"/>
          </w:tcPr>
          <w:p w:rsidR="00B64797" w:rsidRPr="005A60DB" w:rsidRDefault="009B2977" w:rsidP="0027676E">
            <w:pPr>
              <w:contextualSpacing/>
              <w:rPr>
                <w:rFonts w:cs="Arial"/>
                <w:i/>
              </w:rPr>
            </w:pPr>
            <w:r>
              <w:rPr>
                <w:rFonts w:cs="Arial"/>
                <w:i/>
              </w:rPr>
              <w:t>e.g. H</w:t>
            </w:r>
            <w:r w:rsidR="00B64797" w:rsidRPr="005A60DB">
              <w:rPr>
                <w:rFonts w:cs="Arial"/>
                <w:i/>
              </w:rPr>
              <w:t xml:space="preserve">ard drive </w:t>
            </w:r>
          </w:p>
        </w:tc>
        <w:tc>
          <w:tcPr>
            <w:tcW w:w="3066" w:type="dxa"/>
            <w:shd w:val="clear" w:color="auto" w:fill="D9D9D9" w:themeFill="background1" w:themeFillShade="D9"/>
          </w:tcPr>
          <w:p w:rsidR="00B64797" w:rsidRPr="005A60DB" w:rsidRDefault="00B64797" w:rsidP="0027676E">
            <w:pPr>
              <w:contextualSpacing/>
              <w:rPr>
                <w:rFonts w:cs="Arial"/>
                <w:i/>
              </w:rPr>
            </w:pPr>
            <w:r w:rsidRPr="005A60DB">
              <w:rPr>
                <w:rFonts w:cs="Arial"/>
                <w:i/>
              </w:rPr>
              <w:t>Mechanical shredder</w:t>
            </w:r>
          </w:p>
        </w:tc>
        <w:tc>
          <w:tcPr>
            <w:tcW w:w="3064" w:type="dxa"/>
            <w:shd w:val="clear" w:color="auto" w:fill="D9D9D9" w:themeFill="background1" w:themeFillShade="D9"/>
          </w:tcPr>
          <w:p w:rsidR="00B64797" w:rsidRPr="005A60DB" w:rsidRDefault="00B64797" w:rsidP="0027676E">
            <w:pPr>
              <w:contextualSpacing/>
              <w:rPr>
                <w:rFonts w:cs="Arial"/>
                <w:i/>
              </w:rPr>
            </w:pPr>
            <w:r w:rsidRPr="005A60DB">
              <w:rPr>
                <w:rFonts w:cs="Arial"/>
                <w:i/>
              </w:rPr>
              <w:t>n/a</w:t>
            </w:r>
          </w:p>
        </w:tc>
      </w:tr>
      <w:tr w:rsidR="00B64797" w:rsidTr="00B64797">
        <w:tc>
          <w:tcPr>
            <w:tcW w:w="3046" w:type="dxa"/>
            <w:shd w:val="clear" w:color="auto" w:fill="D9D9D9" w:themeFill="background1" w:themeFillShade="D9"/>
          </w:tcPr>
          <w:p w:rsidR="00B64797" w:rsidRPr="0060299A" w:rsidRDefault="00B64797" w:rsidP="0027676E">
            <w:pPr>
              <w:contextualSpacing/>
              <w:rPr>
                <w:rFonts w:cs="Arial"/>
                <w:i/>
              </w:rPr>
            </w:pPr>
            <w:r w:rsidRPr="0060299A">
              <w:rPr>
                <w:rFonts w:cs="Arial"/>
                <w:i/>
              </w:rPr>
              <w:t xml:space="preserve">e.g. Institution’s Server </w:t>
            </w:r>
          </w:p>
        </w:tc>
        <w:tc>
          <w:tcPr>
            <w:tcW w:w="3066" w:type="dxa"/>
            <w:shd w:val="clear" w:color="auto" w:fill="D9D9D9" w:themeFill="background1" w:themeFillShade="D9"/>
          </w:tcPr>
          <w:p w:rsidR="00B64797" w:rsidRPr="0060299A" w:rsidRDefault="00B64797" w:rsidP="0027676E">
            <w:pPr>
              <w:contextualSpacing/>
              <w:rPr>
                <w:rFonts w:cs="Arial"/>
                <w:i/>
              </w:rPr>
            </w:pPr>
            <w:r w:rsidRPr="0060299A">
              <w:rPr>
                <w:rFonts w:cs="Arial"/>
                <w:i/>
              </w:rPr>
              <w:t>Destruction by IT department</w:t>
            </w:r>
          </w:p>
        </w:tc>
        <w:tc>
          <w:tcPr>
            <w:tcW w:w="3064" w:type="dxa"/>
            <w:shd w:val="clear" w:color="auto" w:fill="D9D9D9" w:themeFill="background1" w:themeFillShade="D9"/>
          </w:tcPr>
          <w:p w:rsidR="00B64797" w:rsidRPr="0060299A" w:rsidRDefault="00B64797" w:rsidP="0027676E">
            <w:pPr>
              <w:contextualSpacing/>
              <w:rPr>
                <w:rFonts w:cs="Arial"/>
                <w:i/>
              </w:rPr>
            </w:pPr>
            <w:r w:rsidRPr="0060299A">
              <w:rPr>
                <w:rFonts w:cs="Arial"/>
                <w:i/>
              </w:rPr>
              <w:t>Confirmation of destruction by IT attached.</w:t>
            </w:r>
          </w:p>
        </w:tc>
      </w:tr>
      <w:tr w:rsidR="003D408D" w:rsidTr="00B64797">
        <w:tc>
          <w:tcPr>
            <w:tcW w:w="3046" w:type="dxa"/>
          </w:tcPr>
          <w:p w:rsidR="003D408D" w:rsidRDefault="00DA265B" w:rsidP="00822418">
            <w:pPr>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3066" w:type="dxa"/>
          </w:tcPr>
          <w:p w:rsidR="003D408D" w:rsidRDefault="00DA265B" w:rsidP="00822418">
            <w:pPr>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3064" w:type="dxa"/>
          </w:tcPr>
          <w:p w:rsidR="003D408D" w:rsidRDefault="00DA265B" w:rsidP="00822418">
            <w:pPr>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r>
      <w:tr w:rsidR="00B64797" w:rsidTr="0027676E">
        <w:tc>
          <w:tcPr>
            <w:tcW w:w="3046" w:type="dxa"/>
          </w:tcPr>
          <w:p w:rsidR="00B64797" w:rsidRDefault="00DA265B" w:rsidP="0027676E">
            <w:pPr>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3066" w:type="dxa"/>
          </w:tcPr>
          <w:p w:rsidR="00B64797" w:rsidRDefault="00DA265B" w:rsidP="0027676E">
            <w:pPr>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3064" w:type="dxa"/>
          </w:tcPr>
          <w:p w:rsidR="00B64797" w:rsidRDefault="00DA265B" w:rsidP="0027676E">
            <w:pPr>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r>
      <w:tr w:rsidR="00B64797" w:rsidTr="0027676E">
        <w:tc>
          <w:tcPr>
            <w:tcW w:w="3046" w:type="dxa"/>
          </w:tcPr>
          <w:p w:rsidR="00B64797" w:rsidRDefault="00DA265B" w:rsidP="0027676E">
            <w:pPr>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3066" w:type="dxa"/>
          </w:tcPr>
          <w:p w:rsidR="00B64797" w:rsidRDefault="00DA265B" w:rsidP="0027676E">
            <w:pPr>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3064" w:type="dxa"/>
          </w:tcPr>
          <w:p w:rsidR="00B64797" w:rsidRDefault="00DA265B" w:rsidP="0027676E">
            <w:pPr>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r>
      <w:tr w:rsidR="00B64797" w:rsidTr="0027676E">
        <w:tc>
          <w:tcPr>
            <w:tcW w:w="3046" w:type="dxa"/>
          </w:tcPr>
          <w:p w:rsidR="00B64797" w:rsidRDefault="00DA265B" w:rsidP="0027676E">
            <w:pPr>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3066" w:type="dxa"/>
          </w:tcPr>
          <w:p w:rsidR="00B64797" w:rsidRDefault="00DA265B" w:rsidP="0027676E">
            <w:pPr>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3064" w:type="dxa"/>
          </w:tcPr>
          <w:p w:rsidR="00B64797" w:rsidRDefault="00DA265B" w:rsidP="0027676E">
            <w:pPr>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r>
      <w:tr w:rsidR="003D408D" w:rsidTr="00B64797">
        <w:tc>
          <w:tcPr>
            <w:tcW w:w="3046" w:type="dxa"/>
          </w:tcPr>
          <w:p w:rsidR="003D408D" w:rsidRDefault="00DA265B" w:rsidP="00822418">
            <w:pPr>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3066" w:type="dxa"/>
          </w:tcPr>
          <w:p w:rsidR="003D408D" w:rsidRDefault="00DA265B" w:rsidP="00822418">
            <w:pPr>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3064" w:type="dxa"/>
          </w:tcPr>
          <w:p w:rsidR="003D408D" w:rsidRDefault="00DA265B" w:rsidP="00822418">
            <w:pPr>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r>
      <w:tr w:rsidR="00587C6E" w:rsidTr="00B64797">
        <w:tc>
          <w:tcPr>
            <w:tcW w:w="3046" w:type="dxa"/>
          </w:tcPr>
          <w:p w:rsidR="00587C6E" w:rsidRDefault="00DA265B" w:rsidP="00822418">
            <w:pPr>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3066" w:type="dxa"/>
          </w:tcPr>
          <w:p w:rsidR="00587C6E" w:rsidRDefault="00DA265B" w:rsidP="00822418">
            <w:pPr>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3064" w:type="dxa"/>
          </w:tcPr>
          <w:p w:rsidR="00587C6E" w:rsidRDefault="00DA265B" w:rsidP="00822418">
            <w:pPr>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r>
      <w:tr w:rsidR="00587C6E" w:rsidTr="00B64797">
        <w:tc>
          <w:tcPr>
            <w:tcW w:w="3046" w:type="dxa"/>
          </w:tcPr>
          <w:p w:rsidR="00587C6E" w:rsidRDefault="00DA265B" w:rsidP="00822418">
            <w:pPr>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3066" w:type="dxa"/>
          </w:tcPr>
          <w:p w:rsidR="00587C6E" w:rsidRDefault="00DA265B" w:rsidP="00822418">
            <w:pPr>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3064" w:type="dxa"/>
          </w:tcPr>
          <w:p w:rsidR="00587C6E" w:rsidRDefault="00DA265B" w:rsidP="00822418">
            <w:pPr>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r>
      <w:tr w:rsidR="00587C6E" w:rsidTr="00B64797">
        <w:tc>
          <w:tcPr>
            <w:tcW w:w="3046" w:type="dxa"/>
          </w:tcPr>
          <w:p w:rsidR="00587C6E" w:rsidRDefault="00DA265B" w:rsidP="00822418">
            <w:pPr>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3066" w:type="dxa"/>
          </w:tcPr>
          <w:p w:rsidR="00587C6E" w:rsidRDefault="00DA265B" w:rsidP="00822418">
            <w:pPr>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c>
          <w:tcPr>
            <w:tcW w:w="3064" w:type="dxa"/>
          </w:tcPr>
          <w:p w:rsidR="00587C6E" w:rsidRDefault="00DA265B" w:rsidP="00822418">
            <w:pPr>
              <w:contextualSpacing/>
              <w:rPr>
                <w:rFonts w:cs="Arial"/>
              </w:rPr>
            </w:pP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p>
        </w:tc>
      </w:tr>
    </w:tbl>
    <w:p w:rsidR="009A3FE3" w:rsidRDefault="00591445" w:rsidP="0060299A">
      <w:pPr>
        <w:spacing w:line="240" w:lineRule="auto"/>
        <w:contextualSpacing/>
        <w:rPr>
          <w:rFonts w:cs="Arial"/>
        </w:rPr>
      </w:pPr>
      <w:r>
        <w:rPr>
          <w:rFonts w:cs="Arial"/>
        </w:rPr>
        <w:t xml:space="preserve"> </w:t>
      </w:r>
    </w:p>
    <w:p w:rsidR="009B2977" w:rsidRPr="005A60DB" w:rsidRDefault="009B2977" w:rsidP="009B2977">
      <w:pPr>
        <w:pStyle w:val="Heading1"/>
        <w:numPr>
          <w:ilvl w:val="0"/>
          <w:numId w:val="8"/>
        </w:numPr>
      </w:pPr>
      <w:r>
        <w:t>Paper</w:t>
      </w:r>
      <w:r w:rsidRPr="005A60DB">
        <w:t xml:space="preserve"> Copies of the Research Extract</w:t>
      </w:r>
    </w:p>
    <w:p w:rsidR="00725837" w:rsidRPr="009A3FE3" w:rsidRDefault="00725837" w:rsidP="009A3FE3">
      <w:pPr>
        <w:rPr>
          <w:rFonts w:cs="Arial"/>
        </w:rPr>
      </w:pPr>
      <w:r>
        <w:rPr>
          <w:rFonts w:cs="Arial"/>
        </w:rPr>
        <w:t>All paper records of the research extract</w:t>
      </w:r>
      <w:r w:rsidR="000F24D4">
        <w:rPr>
          <w:rFonts w:cs="Arial"/>
        </w:rPr>
        <w:t xml:space="preserve"> must</w:t>
      </w:r>
      <w:r>
        <w:rPr>
          <w:rFonts w:cs="Arial"/>
        </w:rPr>
        <w:t xml:space="preserve"> </w:t>
      </w:r>
      <w:r w:rsidR="00041D6B" w:rsidRPr="00041D6B">
        <w:rPr>
          <w:rFonts w:cs="Arial"/>
        </w:rPr>
        <w:t>be destroyed in a manner that leaves no possibility for reconstruction of information. The appropriate method for destroying paper records is cross-cut shredding.</w:t>
      </w:r>
    </w:p>
    <w:p w:rsidR="00725837" w:rsidRDefault="00725837" w:rsidP="0060299A">
      <w:pPr>
        <w:spacing w:line="240" w:lineRule="auto"/>
        <w:contextualSpacing/>
      </w:pPr>
      <w:r w:rsidRPr="00CB0F73">
        <w:fldChar w:fldCharType="begin">
          <w:ffData>
            <w:name w:val="Check2"/>
            <w:enabled/>
            <w:calcOnExit w:val="0"/>
            <w:checkBox>
              <w:sizeAuto/>
              <w:default w:val="0"/>
            </w:checkBox>
          </w:ffData>
        </w:fldChar>
      </w:r>
      <w:r w:rsidRPr="00CB0F73">
        <w:instrText xml:space="preserve"> FORMCHECKBOX </w:instrText>
      </w:r>
      <w:r w:rsidR="001D5B8D">
        <w:fldChar w:fldCharType="separate"/>
      </w:r>
      <w:r w:rsidRPr="00CB0F73">
        <w:fldChar w:fldCharType="end"/>
      </w:r>
      <w:r w:rsidRPr="00CB0F73">
        <w:t xml:space="preserve">  Paper records have been destroyed. </w:t>
      </w:r>
      <w:r>
        <w:t xml:space="preserve">Method: </w:t>
      </w:r>
      <w:bookmarkStart w:id="1" w:name="Text6"/>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rsidRPr="00CB0F73">
        <w:t xml:space="preserve"> </w:t>
      </w:r>
    </w:p>
    <w:p w:rsidR="009B2977" w:rsidRPr="00CB0F73" w:rsidRDefault="009B2977" w:rsidP="0060299A">
      <w:pPr>
        <w:spacing w:line="240" w:lineRule="auto"/>
        <w:contextualSpacing/>
        <w:rPr>
          <w:rFonts w:cs="Arial"/>
        </w:rPr>
      </w:pPr>
    </w:p>
    <w:p w:rsidR="00725837" w:rsidRDefault="00725837" w:rsidP="0060299A">
      <w:pPr>
        <w:spacing w:line="240" w:lineRule="auto"/>
        <w:contextualSpacing/>
      </w:pPr>
      <w:r w:rsidRPr="00CB0F73">
        <w:fldChar w:fldCharType="begin">
          <w:ffData>
            <w:name w:val="Check3"/>
            <w:enabled/>
            <w:calcOnExit w:val="0"/>
            <w:checkBox>
              <w:sizeAuto/>
              <w:default w:val="0"/>
            </w:checkBox>
          </w:ffData>
        </w:fldChar>
      </w:r>
      <w:r w:rsidRPr="00CB0F73">
        <w:instrText xml:space="preserve"> FORMCHECKBOX </w:instrText>
      </w:r>
      <w:r w:rsidR="001D5B8D">
        <w:fldChar w:fldCharType="separate"/>
      </w:r>
      <w:r w:rsidRPr="00CB0F73">
        <w:fldChar w:fldCharType="end"/>
      </w:r>
      <w:r w:rsidRPr="00CB0F73">
        <w:t xml:space="preserve">  </w:t>
      </w:r>
      <w:r w:rsidRPr="00CB0F73">
        <w:rPr>
          <w:bCs/>
        </w:rPr>
        <w:t xml:space="preserve">Paper records </w:t>
      </w:r>
      <w:r>
        <w:rPr>
          <w:bCs/>
        </w:rPr>
        <w:t>were not created.</w:t>
      </w:r>
    </w:p>
    <w:p w:rsidR="00327B6E" w:rsidRDefault="009A3FE3" w:rsidP="009B2977">
      <w:pPr>
        <w:pStyle w:val="Heading1"/>
        <w:numPr>
          <w:ilvl w:val="0"/>
          <w:numId w:val="8"/>
        </w:numPr>
      </w:pPr>
      <w:r>
        <w:lastRenderedPageBreak/>
        <w:t>Archival S</w:t>
      </w:r>
      <w:r w:rsidRPr="0093132D">
        <w:t>torage</w:t>
      </w:r>
      <w:r>
        <w:t xml:space="preserve"> of Original Media and researcher-cr</w:t>
      </w:r>
      <w:r w:rsidR="0008488B">
        <w:t>e</w:t>
      </w:r>
      <w:r w:rsidR="001B0448">
        <w:t>ated</w:t>
      </w:r>
      <w:r>
        <w:t xml:space="preserve"> files</w:t>
      </w:r>
    </w:p>
    <w:p w:rsidR="009B2977" w:rsidRDefault="002E5A40" w:rsidP="009B2977">
      <w:pPr>
        <w:pStyle w:val="HTMLPreformatted"/>
        <w:rPr>
          <w:rFonts w:ascii="Calibri" w:hAnsi="Calibri" w:cs="Times New Roman"/>
          <w:sz w:val="22"/>
          <w:szCs w:val="22"/>
        </w:rPr>
      </w:pPr>
      <w:r>
        <w:rPr>
          <w:rFonts w:ascii="Calibri" w:hAnsi="Calibri" w:cs="Times New Roman"/>
          <w:sz w:val="22"/>
          <w:szCs w:val="22"/>
        </w:rPr>
        <w:t xml:space="preserve">Researchers may request to </w:t>
      </w:r>
      <w:r w:rsidR="00327B6E">
        <w:rPr>
          <w:rFonts w:ascii="Calibri" w:hAnsi="Calibri" w:cs="Times New Roman"/>
          <w:sz w:val="22"/>
          <w:szCs w:val="22"/>
        </w:rPr>
        <w:t>archive project da</w:t>
      </w:r>
      <w:r w:rsidR="009B2977">
        <w:rPr>
          <w:rFonts w:ascii="Calibri" w:hAnsi="Calibri" w:cs="Times New Roman"/>
          <w:sz w:val="22"/>
          <w:szCs w:val="22"/>
        </w:rPr>
        <w:t>ta and researcher-created files</w:t>
      </w:r>
      <w:r w:rsidR="000F24D4">
        <w:rPr>
          <w:rFonts w:ascii="Calibri" w:hAnsi="Calibri" w:cs="Times New Roman"/>
          <w:sz w:val="22"/>
          <w:szCs w:val="22"/>
        </w:rPr>
        <w:t xml:space="preserve"> </w:t>
      </w:r>
      <w:r w:rsidR="009B2977">
        <w:rPr>
          <w:rFonts w:ascii="Calibri" w:hAnsi="Calibri" w:cs="Times New Roman"/>
          <w:sz w:val="22"/>
          <w:szCs w:val="22"/>
        </w:rPr>
        <w:t>on a secure</w:t>
      </w:r>
      <w:r w:rsidR="009B2977" w:rsidRPr="00613FF6">
        <w:rPr>
          <w:rFonts w:ascii="Calibri" w:hAnsi="Calibri" w:cs="Times New Roman"/>
          <w:sz w:val="22"/>
          <w:szCs w:val="22"/>
        </w:rPr>
        <w:t xml:space="preserve"> Red Zone</w:t>
      </w:r>
      <w:r w:rsidR="009B2977">
        <w:rPr>
          <w:rFonts w:ascii="Calibri" w:hAnsi="Calibri" w:cs="Times New Roman"/>
          <w:sz w:val="22"/>
          <w:szCs w:val="22"/>
        </w:rPr>
        <w:t xml:space="preserve"> server for up to 7 years</w:t>
      </w:r>
      <w:r w:rsidR="009B2977" w:rsidRPr="00613FF6">
        <w:rPr>
          <w:rFonts w:ascii="Calibri" w:hAnsi="Calibri" w:cs="Times New Roman"/>
          <w:sz w:val="22"/>
          <w:szCs w:val="22"/>
        </w:rPr>
        <w:t>.  Immediately following the archival expiry date</w:t>
      </w:r>
      <w:r w:rsidR="009B2977">
        <w:rPr>
          <w:rFonts w:ascii="Calibri" w:hAnsi="Calibri" w:cs="Times New Roman"/>
          <w:sz w:val="22"/>
          <w:szCs w:val="22"/>
        </w:rPr>
        <w:t xml:space="preserve"> (or Data Steward request)</w:t>
      </w:r>
      <w:r w:rsidR="009B2977" w:rsidRPr="00613FF6">
        <w:rPr>
          <w:rFonts w:ascii="Calibri" w:hAnsi="Calibri" w:cs="Times New Roman"/>
          <w:sz w:val="22"/>
          <w:szCs w:val="22"/>
        </w:rPr>
        <w:t>, Population Data BC will destroy the</w:t>
      </w:r>
      <w:r w:rsidR="009B2977">
        <w:rPr>
          <w:rFonts w:ascii="Calibri" w:hAnsi="Calibri" w:cs="Times New Roman"/>
          <w:sz w:val="22"/>
          <w:szCs w:val="22"/>
        </w:rPr>
        <w:t xml:space="preserve"> archived project files</w:t>
      </w:r>
      <w:r w:rsidR="009B2977" w:rsidRPr="00613FF6">
        <w:rPr>
          <w:rFonts w:ascii="Calibri" w:hAnsi="Calibri" w:cs="Times New Roman"/>
          <w:sz w:val="22"/>
          <w:szCs w:val="22"/>
        </w:rPr>
        <w:t xml:space="preserve">. </w:t>
      </w:r>
      <w:r w:rsidR="009B2977">
        <w:rPr>
          <w:rFonts w:ascii="Calibri" w:hAnsi="Calibri" w:cs="Times New Roman"/>
          <w:sz w:val="22"/>
          <w:szCs w:val="22"/>
        </w:rPr>
        <w:t>If Archival Storage is requested, t</w:t>
      </w:r>
      <w:r w:rsidR="009B2977" w:rsidRPr="00CB5D55">
        <w:rPr>
          <w:rFonts w:ascii="Calibri" w:hAnsi="Calibri" w:cs="Times New Roman"/>
          <w:sz w:val="22"/>
          <w:szCs w:val="22"/>
        </w:rPr>
        <w:t>he Researcher must transfer a</w:t>
      </w:r>
      <w:r w:rsidR="009B2977">
        <w:rPr>
          <w:rFonts w:ascii="Calibri" w:hAnsi="Calibri" w:cs="Times New Roman"/>
          <w:sz w:val="22"/>
          <w:szCs w:val="22"/>
        </w:rPr>
        <w:t>ll</w:t>
      </w:r>
      <w:r w:rsidR="009B2977" w:rsidRPr="00CB5D55">
        <w:rPr>
          <w:rFonts w:ascii="Calibri" w:hAnsi="Calibri" w:cs="Times New Roman"/>
          <w:sz w:val="22"/>
          <w:szCs w:val="22"/>
        </w:rPr>
        <w:t xml:space="preserve"> files to</w:t>
      </w:r>
      <w:r w:rsidR="009B2977">
        <w:rPr>
          <w:rFonts w:ascii="Calibri" w:hAnsi="Calibri" w:cs="Times New Roman"/>
          <w:sz w:val="22"/>
          <w:szCs w:val="22"/>
        </w:rPr>
        <w:t xml:space="preserve"> be archived to PopData </w:t>
      </w:r>
      <w:r w:rsidR="009B2977" w:rsidRPr="00CB5D55">
        <w:rPr>
          <w:rFonts w:ascii="Calibri" w:hAnsi="Calibri" w:cs="Times New Roman"/>
          <w:sz w:val="22"/>
          <w:szCs w:val="22"/>
        </w:rPr>
        <w:t>via Secure File Transfer Site</w:t>
      </w:r>
      <w:r w:rsidR="009B2977">
        <w:rPr>
          <w:rFonts w:ascii="Calibri" w:hAnsi="Calibri" w:cs="Times New Roman"/>
          <w:sz w:val="22"/>
          <w:szCs w:val="22"/>
        </w:rPr>
        <w:t xml:space="preserve">. </w:t>
      </w:r>
    </w:p>
    <w:p w:rsidR="00ED6A2A" w:rsidRDefault="00ED6A2A" w:rsidP="00ED6A2A">
      <w:pPr>
        <w:pStyle w:val="HTMLPreformatted"/>
        <w:rPr>
          <w:rFonts w:ascii="Calibri" w:hAnsi="Calibri" w:cs="Times New Roman"/>
          <w:sz w:val="22"/>
          <w:szCs w:val="22"/>
        </w:rPr>
      </w:pPr>
      <w:r w:rsidRPr="00613FF6">
        <w:rPr>
          <w:rFonts w:ascii="Calibri" w:hAnsi="Calibri" w:cs="Times New Roman"/>
          <w:sz w:val="22"/>
          <w:szCs w:val="22"/>
        </w:rPr>
        <w:t xml:space="preserve">Researchers may </w:t>
      </w:r>
      <w:r>
        <w:rPr>
          <w:rFonts w:ascii="Calibri" w:hAnsi="Calibri" w:cs="Times New Roman"/>
          <w:sz w:val="22"/>
          <w:szCs w:val="22"/>
        </w:rPr>
        <w:t>request a longer</w:t>
      </w:r>
      <w:r w:rsidRPr="00613FF6">
        <w:rPr>
          <w:rFonts w:ascii="Calibri" w:hAnsi="Calibri" w:cs="Times New Roman"/>
          <w:sz w:val="22"/>
          <w:szCs w:val="22"/>
        </w:rPr>
        <w:t xml:space="preserve"> archiv</w:t>
      </w:r>
      <w:r>
        <w:rPr>
          <w:rFonts w:ascii="Calibri" w:hAnsi="Calibri" w:cs="Times New Roman"/>
          <w:sz w:val="22"/>
          <w:szCs w:val="22"/>
        </w:rPr>
        <w:t>al</w:t>
      </w:r>
      <w:r w:rsidRPr="00613FF6">
        <w:rPr>
          <w:rFonts w:ascii="Calibri" w:hAnsi="Calibri" w:cs="Times New Roman"/>
          <w:sz w:val="22"/>
          <w:szCs w:val="22"/>
        </w:rPr>
        <w:t xml:space="preserve"> period by obtaining approval from the Data Stewards</w:t>
      </w:r>
      <w:r>
        <w:rPr>
          <w:rFonts w:ascii="Calibri" w:hAnsi="Calibri" w:cs="Times New Roman"/>
          <w:sz w:val="22"/>
          <w:szCs w:val="22"/>
        </w:rPr>
        <w:t xml:space="preserve"> at the time of project closure, by checking the appropriate box below</w:t>
      </w:r>
      <w:r w:rsidRPr="00613FF6">
        <w:rPr>
          <w:rFonts w:ascii="Calibri" w:hAnsi="Calibri" w:cs="Times New Roman"/>
          <w:sz w:val="22"/>
          <w:szCs w:val="22"/>
        </w:rPr>
        <w:t xml:space="preserve">. </w:t>
      </w:r>
      <w:r>
        <w:rPr>
          <w:rFonts w:ascii="Calibri" w:hAnsi="Calibri" w:cs="Times New Roman"/>
          <w:sz w:val="22"/>
          <w:szCs w:val="22"/>
        </w:rPr>
        <w:t>All requests for archival storage will be subject to applicable fees.</w:t>
      </w:r>
    </w:p>
    <w:p w:rsidR="00ED6A2A" w:rsidRPr="009B2977" w:rsidRDefault="00ED6A2A" w:rsidP="00ED6A2A">
      <w:pPr>
        <w:pStyle w:val="HTMLPreformatted"/>
        <w:rPr>
          <w:rFonts w:ascii="Calibri" w:hAnsi="Calibri" w:cs="Times New Roman"/>
          <w:b/>
          <w:sz w:val="22"/>
          <w:szCs w:val="22"/>
        </w:rPr>
      </w:pPr>
      <w:r>
        <w:rPr>
          <w:rFonts w:ascii="Calibri" w:hAnsi="Calibri" w:cs="Times New Roman"/>
          <w:b/>
          <w:sz w:val="22"/>
          <w:szCs w:val="22"/>
        </w:rPr>
        <w:t xml:space="preserve">The data destruction guidelines above still apply to data in the researcher’s possession and all Research Extracts and copies must be destroyed accordingly. Confirmation of destruction is required prior to Archival Storage. </w:t>
      </w:r>
    </w:p>
    <w:p w:rsidR="009B2977" w:rsidRDefault="009B2977" w:rsidP="009B2977">
      <w:pPr>
        <w:pStyle w:val="Heading2"/>
        <w:numPr>
          <w:ilvl w:val="1"/>
          <w:numId w:val="9"/>
        </w:numPr>
        <w:spacing w:before="300" w:after="120" w:line="240" w:lineRule="auto"/>
      </w:pPr>
      <w:r w:rsidRPr="009B2977">
        <w:rPr>
          <w:rFonts w:ascii="Calibri" w:eastAsia="Times New Roman" w:hAnsi="Calibri" w:cs="Times New Roman"/>
          <w:color w:val="auto"/>
        </w:rPr>
        <w:t>Archival Storage time period</w:t>
      </w:r>
      <w:r w:rsidRPr="008928AD">
        <w:tab/>
      </w:r>
    </w:p>
    <w:p w:rsidR="009B2977" w:rsidRPr="009B2977" w:rsidRDefault="009B2977" w:rsidP="009B2977">
      <w:pPr>
        <w:pStyle w:val="HTMLPreformatted"/>
        <w:spacing w:line="240" w:lineRule="auto"/>
        <w:contextualSpacing/>
        <w:rPr>
          <w:rFonts w:ascii="Calibri" w:hAnsi="Calibri" w:cs="Times New Roman"/>
          <w:sz w:val="22"/>
          <w:szCs w:val="22"/>
        </w:rPr>
      </w:pPr>
      <w:r>
        <w:rPr>
          <w:rFonts w:ascii="Calibri" w:hAnsi="Calibri" w:cs="Times New Roman"/>
          <w:sz w:val="22"/>
          <w:szCs w:val="22"/>
        </w:rPr>
        <w:fldChar w:fldCharType="begin">
          <w:ffData>
            <w:name w:val=""/>
            <w:enabled/>
            <w:calcOnExit w:val="0"/>
            <w:checkBox>
              <w:sizeAuto/>
              <w:default w:val="0"/>
            </w:checkBox>
          </w:ffData>
        </w:fldChar>
      </w:r>
      <w:r w:rsidRPr="009B2977">
        <w:rPr>
          <w:rFonts w:ascii="Calibri" w:hAnsi="Calibri" w:cs="Times New Roman"/>
          <w:sz w:val="22"/>
          <w:szCs w:val="22"/>
        </w:rPr>
        <w:instrText xml:space="preserve"> FORMCHECKBOX </w:instrText>
      </w:r>
      <w:r w:rsidR="001D5B8D">
        <w:rPr>
          <w:rFonts w:ascii="Calibri" w:hAnsi="Calibri" w:cs="Times New Roman"/>
          <w:sz w:val="22"/>
          <w:szCs w:val="22"/>
        </w:rPr>
      </w:r>
      <w:r w:rsidR="001D5B8D">
        <w:rPr>
          <w:rFonts w:ascii="Calibri" w:hAnsi="Calibri" w:cs="Times New Roman"/>
          <w:sz w:val="22"/>
          <w:szCs w:val="22"/>
        </w:rPr>
        <w:fldChar w:fldCharType="separate"/>
      </w:r>
      <w:r>
        <w:rPr>
          <w:rFonts w:ascii="Calibri" w:hAnsi="Calibri" w:cs="Times New Roman"/>
          <w:sz w:val="22"/>
          <w:szCs w:val="22"/>
        </w:rPr>
        <w:fldChar w:fldCharType="end"/>
      </w:r>
      <w:r w:rsidRPr="009B2977">
        <w:rPr>
          <w:rFonts w:ascii="Calibri" w:hAnsi="Calibri" w:cs="Times New Roman"/>
          <w:sz w:val="22"/>
          <w:szCs w:val="22"/>
        </w:rPr>
        <w:t xml:space="preserve"> </w:t>
      </w:r>
      <w:r>
        <w:rPr>
          <w:rFonts w:ascii="Calibri" w:hAnsi="Calibri" w:cs="Times New Roman"/>
          <w:sz w:val="22"/>
          <w:szCs w:val="22"/>
        </w:rPr>
        <w:t>Not requesting archival storage</w:t>
      </w:r>
    </w:p>
    <w:p w:rsidR="009B2977" w:rsidRDefault="009B2977" w:rsidP="009B2977">
      <w:pPr>
        <w:pStyle w:val="HTMLPreformatted"/>
        <w:spacing w:line="240" w:lineRule="auto"/>
        <w:contextualSpacing/>
        <w:rPr>
          <w:rFonts w:ascii="Calibri" w:hAnsi="Calibri" w:cs="Times New Roman"/>
          <w:sz w:val="22"/>
          <w:szCs w:val="22"/>
        </w:rPr>
      </w:pPr>
      <w:r>
        <w:rPr>
          <w:rFonts w:ascii="Calibri" w:hAnsi="Calibri" w:cs="Times New Roman"/>
          <w:sz w:val="22"/>
          <w:szCs w:val="22"/>
        </w:rPr>
        <w:fldChar w:fldCharType="begin">
          <w:ffData>
            <w:name w:val=""/>
            <w:enabled/>
            <w:calcOnExit w:val="0"/>
            <w:checkBox>
              <w:sizeAuto/>
              <w:default w:val="0"/>
            </w:checkBox>
          </w:ffData>
        </w:fldChar>
      </w:r>
      <w:r w:rsidRPr="009B2977">
        <w:rPr>
          <w:rFonts w:ascii="Calibri" w:hAnsi="Calibri" w:cs="Times New Roman"/>
          <w:sz w:val="22"/>
          <w:szCs w:val="22"/>
        </w:rPr>
        <w:instrText xml:space="preserve"> FORMCHECKBOX </w:instrText>
      </w:r>
      <w:r w:rsidR="001D5B8D">
        <w:rPr>
          <w:rFonts w:ascii="Calibri" w:hAnsi="Calibri" w:cs="Times New Roman"/>
          <w:sz w:val="22"/>
          <w:szCs w:val="22"/>
        </w:rPr>
      </w:r>
      <w:r w:rsidR="001D5B8D">
        <w:rPr>
          <w:rFonts w:ascii="Calibri" w:hAnsi="Calibri" w:cs="Times New Roman"/>
          <w:sz w:val="22"/>
          <w:szCs w:val="22"/>
        </w:rPr>
        <w:fldChar w:fldCharType="separate"/>
      </w:r>
      <w:r>
        <w:rPr>
          <w:rFonts w:ascii="Calibri" w:hAnsi="Calibri" w:cs="Times New Roman"/>
          <w:sz w:val="22"/>
          <w:szCs w:val="22"/>
        </w:rPr>
        <w:fldChar w:fldCharType="end"/>
      </w:r>
      <w:r>
        <w:rPr>
          <w:rFonts w:ascii="Calibri" w:hAnsi="Calibri" w:cs="Times New Roman"/>
          <w:sz w:val="22"/>
          <w:szCs w:val="22"/>
        </w:rPr>
        <w:t xml:space="preserve"> Data to be archived for 7 years as per Population Data BC’s Archival Policy</w:t>
      </w:r>
      <w:r>
        <w:rPr>
          <w:rFonts w:ascii="Calibri" w:hAnsi="Calibri" w:cs="Times New Roman"/>
          <w:sz w:val="22"/>
          <w:szCs w:val="22"/>
        </w:rPr>
        <w:br/>
      </w:r>
      <w:r>
        <w:rPr>
          <w:rFonts w:ascii="Calibri" w:hAnsi="Calibri" w:cs="Times New Roman"/>
          <w:sz w:val="22"/>
          <w:szCs w:val="22"/>
        </w:rPr>
        <w:fldChar w:fldCharType="begin">
          <w:ffData>
            <w:name w:val=""/>
            <w:enabled/>
            <w:calcOnExit w:val="0"/>
            <w:checkBox>
              <w:sizeAuto/>
              <w:default w:val="0"/>
            </w:checkBox>
          </w:ffData>
        </w:fldChar>
      </w:r>
      <w:r>
        <w:rPr>
          <w:rFonts w:ascii="Calibri" w:hAnsi="Calibri" w:cs="Times New Roman"/>
          <w:sz w:val="22"/>
          <w:szCs w:val="22"/>
        </w:rPr>
        <w:instrText xml:space="preserve"> FORMCHECKBOX </w:instrText>
      </w:r>
      <w:r w:rsidR="001D5B8D">
        <w:rPr>
          <w:rFonts w:ascii="Calibri" w:hAnsi="Calibri" w:cs="Times New Roman"/>
          <w:sz w:val="22"/>
          <w:szCs w:val="22"/>
        </w:rPr>
      </w:r>
      <w:r w:rsidR="001D5B8D">
        <w:rPr>
          <w:rFonts w:ascii="Calibri" w:hAnsi="Calibri" w:cs="Times New Roman"/>
          <w:sz w:val="22"/>
          <w:szCs w:val="22"/>
        </w:rPr>
        <w:fldChar w:fldCharType="separate"/>
      </w:r>
      <w:r>
        <w:rPr>
          <w:rFonts w:ascii="Calibri" w:hAnsi="Calibri" w:cs="Times New Roman"/>
          <w:sz w:val="22"/>
          <w:szCs w:val="22"/>
        </w:rPr>
        <w:fldChar w:fldCharType="end"/>
      </w:r>
      <w:r w:rsidRPr="00DA457D">
        <w:rPr>
          <w:rFonts w:ascii="Calibri" w:hAnsi="Calibri" w:cs="Times New Roman"/>
          <w:sz w:val="22"/>
          <w:szCs w:val="22"/>
        </w:rPr>
        <w:t xml:space="preserve"> </w:t>
      </w:r>
      <w:r>
        <w:rPr>
          <w:rFonts w:ascii="Calibri" w:hAnsi="Calibri" w:cs="Times New Roman"/>
          <w:sz w:val="22"/>
          <w:szCs w:val="22"/>
        </w:rPr>
        <w:t>Requesting data to be archived for</w:t>
      </w:r>
      <w:r w:rsidR="00587C6E">
        <w:rPr>
          <w:rFonts w:ascii="Calibri" w:hAnsi="Calibri" w:cs="Times New Roman"/>
          <w:sz w:val="22"/>
          <w:szCs w:val="22"/>
        </w:rPr>
        <w:t xml:space="preserve"> more than 7 years. Request to archive project files for</w:t>
      </w:r>
      <w:r>
        <w:rPr>
          <w:rFonts w:ascii="Calibri" w:hAnsi="Calibri" w:cs="Times New Roman"/>
          <w:sz w:val="22"/>
          <w:szCs w:val="22"/>
        </w:rPr>
        <w:t xml:space="preserve"> </w:t>
      </w:r>
      <w:r w:rsidRPr="00BD4AF3">
        <w:rPr>
          <w:u w:val="single"/>
        </w:rPr>
        <w:fldChar w:fldCharType="begin">
          <w:ffData>
            <w:name w:val="Text1"/>
            <w:enabled/>
            <w:calcOnExit w:val="0"/>
            <w:textInput/>
          </w:ffData>
        </w:fldChar>
      </w:r>
      <w:r w:rsidRPr="00BD4AF3">
        <w:rPr>
          <w:u w:val="single"/>
        </w:rPr>
        <w:instrText xml:space="preserve"> FORMTEXT </w:instrText>
      </w:r>
      <w:r w:rsidRPr="00BD4AF3">
        <w:rPr>
          <w:u w:val="single"/>
        </w:rPr>
      </w:r>
      <w:r w:rsidRPr="00BD4AF3">
        <w:rPr>
          <w:u w:val="single"/>
        </w:rPr>
        <w:fldChar w:fldCharType="separate"/>
      </w:r>
      <w:r w:rsidRPr="00BD4AF3">
        <w:rPr>
          <w:noProof/>
          <w:u w:val="single"/>
        </w:rPr>
        <w:t> </w:t>
      </w:r>
      <w:r w:rsidRPr="00BD4AF3">
        <w:rPr>
          <w:noProof/>
          <w:u w:val="single"/>
        </w:rPr>
        <w:t> </w:t>
      </w:r>
      <w:r w:rsidRPr="00BD4AF3">
        <w:rPr>
          <w:noProof/>
          <w:u w:val="single"/>
        </w:rPr>
        <w:t> </w:t>
      </w:r>
      <w:r w:rsidRPr="00BD4AF3">
        <w:rPr>
          <w:noProof/>
          <w:u w:val="single"/>
        </w:rPr>
        <w:t> </w:t>
      </w:r>
      <w:r w:rsidRPr="00BD4AF3">
        <w:rPr>
          <w:noProof/>
          <w:u w:val="single"/>
        </w:rPr>
        <w:t> </w:t>
      </w:r>
      <w:r w:rsidRPr="00BD4AF3">
        <w:rPr>
          <w:u w:val="single"/>
        </w:rPr>
        <w:fldChar w:fldCharType="end"/>
      </w:r>
      <w:r>
        <w:t xml:space="preserve"> </w:t>
      </w:r>
      <w:r>
        <w:rPr>
          <w:rFonts w:ascii="Calibri" w:hAnsi="Calibri" w:cs="Times New Roman"/>
          <w:sz w:val="22"/>
          <w:szCs w:val="22"/>
        </w:rPr>
        <w:t xml:space="preserve">years. Rationale: </w:t>
      </w:r>
      <w:r w:rsidRPr="00616C65">
        <w:fldChar w:fldCharType="begin">
          <w:ffData>
            <w:name w:val="Text1"/>
            <w:enabled/>
            <w:calcOnExit w:val="0"/>
            <w:textInput/>
          </w:ffData>
        </w:fldChar>
      </w:r>
      <w:r w:rsidRPr="00616C65">
        <w:instrText xml:space="preserve"> FORMTEXT </w:instrText>
      </w:r>
      <w:r w:rsidRPr="00616C65">
        <w:fldChar w:fldCharType="separate"/>
      </w:r>
      <w:r w:rsidRPr="00616C65">
        <w:rPr>
          <w:noProof/>
        </w:rPr>
        <w:t> </w:t>
      </w:r>
      <w:r w:rsidRPr="00616C65">
        <w:rPr>
          <w:noProof/>
        </w:rPr>
        <w:t> </w:t>
      </w:r>
      <w:r w:rsidRPr="00616C65">
        <w:rPr>
          <w:noProof/>
        </w:rPr>
        <w:t> </w:t>
      </w:r>
      <w:r w:rsidRPr="00616C65">
        <w:rPr>
          <w:noProof/>
        </w:rPr>
        <w:t> </w:t>
      </w:r>
      <w:r w:rsidRPr="00616C65">
        <w:rPr>
          <w:noProof/>
        </w:rPr>
        <w:t> </w:t>
      </w:r>
      <w:r w:rsidRPr="00616C65">
        <w:fldChar w:fldCharType="end"/>
      </w:r>
      <w:r w:rsidRPr="0068307E">
        <w:rPr>
          <w:rFonts w:ascii="Calibri" w:hAnsi="Calibri" w:cs="Times New Roman"/>
          <w:sz w:val="22"/>
          <w:szCs w:val="22"/>
        </w:rPr>
        <w:t xml:space="preserve"> </w:t>
      </w:r>
    </w:p>
    <w:p w:rsidR="009B2977" w:rsidRDefault="009B2977" w:rsidP="009B2977">
      <w:pPr>
        <w:pStyle w:val="HTMLPreformatted"/>
        <w:spacing w:line="240" w:lineRule="auto"/>
        <w:contextualSpacing/>
        <w:rPr>
          <w:rFonts w:ascii="Calibri" w:hAnsi="Calibri" w:cs="Times New Roman"/>
          <w:sz w:val="22"/>
          <w:szCs w:val="22"/>
        </w:rPr>
      </w:pPr>
    </w:p>
    <w:p w:rsidR="009B2977" w:rsidRPr="0068307E" w:rsidRDefault="009B2977" w:rsidP="009B2977">
      <w:pPr>
        <w:pStyle w:val="HTMLPreformatted"/>
        <w:numPr>
          <w:ilvl w:val="1"/>
          <w:numId w:val="9"/>
        </w:numPr>
        <w:rPr>
          <w:rFonts w:ascii="Calibri" w:eastAsia="Times New Roman" w:hAnsi="Calibri" w:cs="Times New Roman"/>
          <w:b/>
          <w:bCs/>
          <w:sz w:val="26"/>
          <w:szCs w:val="26"/>
        </w:rPr>
      </w:pPr>
      <w:r w:rsidRPr="0068307E">
        <w:rPr>
          <w:rFonts w:ascii="Calibri" w:eastAsia="Times New Roman" w:hAnsi="Calibri" w:cs="Times New Roman"/>
          <w:b/>
          <w:bCs/>
          <w:sz w:val="26"/>
          <w:szCs w:val="26"/>
        </w:rPr>
        <w:t>Accessing</w:t>
      </w:r>
      <w:r>
        <w:rPr>
          <w:rFonts w:ascii="Calibri" w:eastAsia="Times New Roman" w:hAnsi="Calibri" w:cs="Times New Roman"/>
          <w:b/>
          <w:bCs/>
          <w:sz w:val="26"/>
          <w:szCs w:val="26"/>
        </w:rPr>
        <w:t xml:space="preserve"> the</w:t>
      </w:r>
      <w:r w:rsidRPr="0068307E">
        <w:rPr>
          <w:rFonts w:ascii="Calibri" w:eastAsia="Times New Roman" w:hAnsi="Calibri" w:cs="Times New Roman"/>
          <w:b/>
          <w:bCs/>
          <w:sz w:val="26"/>
          <w:szCs w:val="26"/>
        </w:rPr>
        <w:t xml:space="preserve"> Archived </w:t>
      </w:r>
      <w:r>
        <w:rPr>
          <w:rFonts w:ascii="Calibri" w:eastAsia="Times New Roman" w:hAnsi="Calibri" w:cs="Times New Roman"/>
          <w:b/>
          <w:bCs/>
          <w:sz w:val="26"/>
          <w:szCs w:val="26"/>
        </w:rPr>
        <w:t>Project</w:t>
      </w:r>
    </w:p>
    <w:p w:rsidR="009B2977" w:rsidRDefault="009B2977" w:rsidP="009B2977">
      <w:pPr>
        <w:pStyle w:val="HTMLPreformatted"/>
        <w:rPr>
          <w:rFonts w:ascii="Calibri" w:hAnsi="Calibri" w:cs="Times New Roman"/>
          <w:sz w:val="22"/>
          <w:szCs w:val="22"/>
        </w:rPr>
      </w:pPr>
      <w:r w:rsidRPr="00613FF6">
        <w:rPr>
          <w:rFonts w:ascii="Calibri" w:hAnsi="Calibri" w:cs="Times New Roman"/>
          <w:sz w:val="22"/>
          <w:szCs w:val="22"/>
        </w:rPr>
        <w:t>Should extenuating circumstances require research results to be revisited, Researchers may request permission from Data Stew</w:t>
      </w:r>
      <w:r>
        <w:rPr>
          <w:rFonts w:ascii="Calibri" w:hAnsi="Calibri" w:cs="Times New Roman"/>
          <w:sz w:val="22"/>
          <w:szCs w:val="22"/>
        </w:rPr>
        <w:t>ards to access the archived project</w:t>
      </w:r>
      <w:r w:rsidRPr="00613FF6">
        <w:rPr>
          <w:rFonts w:ascii="Calibri" w:hAnsi="Calibri" w:cs="Times New Roman"/>
          <w:sz w:val="22"/>
          <w:szCs w:val="22"/>
        </w:rPr>
        <w:t xml:space="preserve"> during the archive period. Requirements to access archived data include reactivating ethics</w:t>
      </w:r>
      <w:r>
        <w:rPr>
          <w:rFonts w:ascii="Calibri" w:hAnsi="Calibri" w:cs="Times New Roman"/>
          <w:sz w:val="22"/>
          <w:szCs w:val="22"/>
        </w:rPr>
        <w:t>, submitting a request to Data Stewards,</w:t>
      </w:r>
      <w:r w:rsidRPr="00613FF6">
        <w:rPr>
          <w:rFonts w:ascii="Calibri" w:hAnsi="Calibri" w:cs="Times New Roman"/>
          <w:sz w:val="22"/>
          <w:szCs w:val="22"/>
        </w:rPr>
        <w:t xml:space="preserve"> and </w:t>
      </w:r>
      <w:r>
        <w:rPr>
          <w:rFonts w:ascii="Calibri" w:hAnsi="Calibri" w:cs="Times New Roman"/>
          <w:sz w:val="22"/>
          <w:szCs w:val="22"/>
        </w:rPr>
        <w:t>applicable fees</w:t>
      </w:r>
      <w:r w:rsidRPr="00613FF6">
        <w:rPr>
          <w:rFonts w:ascii="Calibri" w:hAnsi="Calibri" w:cs="Times New Roman"/>
          <w:sz w:val="22"/>
          <w:szCs w:val="22"/>
        </w:rPr>
        <w:t>.</w:t>
      </w:r>
      <w:r>
        <w:rPr>
          <w:rFonts w:ascii="Calibri" w:hAnsi="Calibri" w:cs="Times New Roman"/>
          <w:sz w:val="22"/>
          <w:szCs w:val="22"/>
        </w:rPr>
        <w:tab/>
      </w:r>
    </w:p>
    <w:p w:rsidR="0086377E" w:rsidRDefault="0086377E" w:rsidP="009B2977">
      <w:pPr>
        <w:pStyle w:val="Heading1"/>
        <w:numPr>
          <w:ilvl w:val="0"/>
          <w:numId w:val="8"/>
        </w:numPr>
      </w:pPr>
      <w:r>
        <w:t>Research Outputs:</w:t>
      </w:r>
    </w:p>
    <w:p w:rsidR="009B2977" w:rsidRDefault="008A39F0" w:rsidP="008A39F0">
      <w:r>
        <w:t xml:space="preserve">Giving consent to publish details about your research project on our website will support our initiative of informing the public and prospective researchers of the projects that can be </w:t>
      </w:r>
      <w:r w:rsidR="009B2977">
        <w:t>conducted using linked data</w:t>
      </w:r>
      <w:r>
        <w:t xml:space="preserve">. </w:t>
      </w:r>
    </w:p>
    <w:p w:rsidR="00ED6A2A" w:rsidRDefault="00ED6A2A" w:rsidP="00ED6A2A">
      <w:r>
        <w:t>Please submit a list of your research outputs’ citations:</w:t>
      </w:r>
    </w:p>
    <w:p w:rsidR="0086377E" w:rsidRPr="00ED6A2A" w:rsidRDefault="0086377E" w:rsidP="0086377E">
      <w:r w:rsidRPr="00CB0F73">
        <w:fldChar w:fldCharType="begin">
          <w:ffData>
            <w:name w:val="Check3"/>
            <w:enabled/>
            <w:calcOnExit w:val="0"/>
            <w:checkBox>
              <w:sizeAuto/>
              <w:default w:val="0"/>
            </w:checkBox>
          </w:ffData>
        </w:fldChar>
      </w:r>
      <w:r w:rsidRPr="00CB0F73">
        <w:instrText xml:space="preserve"> FORMCHECKBOX </w:instrText>
      </w:r>
      <w:r w:rsidR="001D5B8D">
        <w:fldChar w:fldCharType="separate"/>
      </w:r>
      <w:r w:rsidRPr="00CB0F73">
        <w:fldChar w:fldCharType="end"/>
      </w:r>
      <w:r w:rsidRPr="00CB0F73">
        <w:t xml:space="preserve">  </w:t>
      </w:r>
      <w:r w:rsidR="00ED6A2A">
        <w:rPr>
          <w:bCs/>
        </w:rPr>
        <w:t xml:space="preserve">Research Outputs submitted at </w:t>
      </w:r>
      <w:hyperlink r:id="rId8" w:history="1">
        <w:r w:rsidR="00ED6A2A" w:rsidRPr="00880BD8">
          <w:rPr>
            <w:rStyle w:val="Hyperlink"/>
          </w:rPr>
          <w:t>https://www.popdata.bc.ca/forms/consent_to_publish</w:t>
        </w:r>
      </w:hyperlink>
    </w:p>
    <w:p w:rsidR="0086377E" w:rsidRDefault="0086377E" w:rsidP="0086377E">
      <w:r w:rsidRPr="00CB0F73">
        <w:fldChar w:fldCharType="begin">
          <w:ffData>
            <w:name w:val="Check3"/>
            <w:enabled/>
            <w:calcOnExit w:val="0"/>
            <w:checkBox>
              <w:sizeAuto/>
              <w:default w:val="0"/>
            </w:checkBox>
          </w:ffData>
        </w:fldChar>
      </w:r>
      <w:r w:rsidRPr="00CB0F73">
        <w:instrText xml:space="preserve"> FORMCHECKBOX </w:instrText>
      </w:r>
      <w:r w:rsidR="001D5B8D">
        <w:fldChar w:fldCharType="separate"/>
      </w:r>
      <w:r w:rsidRPr="00CB0F73">
        <w:fldChar w:fldCharType="end"/>
      </w:r>
      <w:r w:rsidRPr="00CB0F73">
        <w:t xml:space="preserve">  </w:t>
      </w:r>
      <w:r>
        <w:rPr>
          <w:bCs/>
        </w:rPr>
        <w:t xml:space="preserve">Research Outputs NOT submitted. </w:t>
      </w:r>
      <w:r w:rsidRPr="00ED6A2A">
        <w:rPr>
          <w:b/>
        </w:rPr>
        <w:t>Rationale</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B0F73">
        <w:t xml:space="preserve"> </w:t>
      </w:r>
    </w:p>
    <w:p w:rsidR="002C4314" w:rsidRDefault="002C4314" w:rsidP="0086377E">
      <w:pPr>
        <w:rPr>
          <w:rFonts w:cs="Arial"/>
        </w:rPr>
      </w:pPr>
    </w:p>
    <w:p w:rsidR="005A250F" w:rsidRDefault="005A250F" w:rsidP="0086377E">
      <w:pPr>
        <w:rPr>
          <w:rFonts w:cs="Arial"/>
        </w:rPr>
      </w:pPr>
    </w:p>
    <w:p w:rsidR="005A250F" w:rsidRDefault="005A250F" w:rsidP="0086377E">
      <w:pPr>
        <w:rPr>
          <w:rFonts w:cs="Arial"/>
        </w:rPr>
      </w:pPr>
    </w:p>
    <w:p w:rsidR="00E848E4" w:rsidRPr="00760051" w:rsidRDefault="00DA265B" w:rsidP="00760051">
      <w:pPr>
        <w:pStyle w:val="Heading1"/>
        <w:numPr>
          <w:ilvl w:val="0"/>
          <w:numId w:val="8"/>
        </w:numPr>
      </w:pPr>
      <w:r>
        <w:lastRenderedPageBreak/>
        <w:t>D</w:t>
      </w:r>
      <w:r w:rsidR="00760051">
        <w:t>eclaration</w:t>
      </w:r>
    </w:p>
    <w:p w:rsidR="00897CE3" w:rsidRDefault="00725837" w:rsidP="00897CE3">
      <w:pPr>
        <w:pStyle w:val="Default"/>
        <w:jc w:val="both"/>
        <w:rPr>
          <w:rFonts w:ascii="Calibri" w:hAnsi="Calibri" w:cs="Times New Roman"/>
          <w:color w:val="auto"/>
          <w:sz w:val="22"/>
          <w:szCs w:val="22"/>
        </w:rPr>
      </w:pPr>
      <w:r w:rsidRPr="00725837">
        <w:rPr>
          <w:rFonts w:ascii="Calibri" w:hAnsi="Calibri" w:cs="Times New Roman"/>
          <w:color w:val="auto"/>
          <w:sz w:val="22"/>
          <w:szCs w:val="22"/>
        </w:rPr>
        <w:t>I declare that I have destroyed all original media, copies of the Research Extract, derived information and paper records for the project directed by the destruction guidelines and Research Agreement in order to officially close the project.</w:t>
      </w:r>
      <w:r w:rsidR="00760051">
        <w:rPr>
          <w:rFonts w:ascii="Calibri" w:hAnsi="Calibri" w:cs="Times New Roman"/>
          <w:color w:val="auto"/>
          <w:sz w:val="22"/>
          <w:szCs w:val="22"/>
        </w:rPr>
        <w:t xml:space="preserve"> </w:t>
      </w:r>
      <w:r w:rsidRPr="00725837">
        <w:rPr>
          <w:rFonts w:ascii="Calibri" w:hAnsi="Calibri" w:cs="Times New Roman"/>
          <w:color w:val="auto"/>
          <w:sz w:val="22"/>
          <w:szCs w:val="22"/>
        </w:rPr>
        <w:t xml:space="preserve"> </w:t>
      </w:r>
      <w:r w:rsidR="00897CE3" w:rsidRPr="00F24B7A">
        <w:rPr>
          <w:rFonts w:ascii="Calibri" w:hAnsi="Calibri" w:cs="Times New Roman"/>
          <w:color w:val="auto"/>
          <w:sz w:val="22"/>
          <w:szCs w:val="22"/>
        </w:rPr>
        <w:t>I</w:t>
      </w:r>
      <w:r w:rsidR="00897CE3">
        <w:rPr>
          <w:rFonts w:ascii="Calibri" w:hAnsi="Calibri" w:cs="Times New Roman"/>
          <w:color w:val="auto"/>
          <w:sz w:val="22"/>
          <w:szCs w:val="22"/>
        </w:rPr>
        <w:t xml:space="preserve"> </w:t>
      </w:r>
      <w:r w:rsidR="00897CE3" w:rsidRPr="00F24B7A">
        <w:rPr>
          <w:rFonts w:ascii="Calibri" w:hAnsi="Calibri" w:cs="Times New Roman"/>
          <w:color w:val="auto"/>
          <w:sz w:val="22"/>
          <w:szCs w:val="22"/>
        </w:rPr>
        <w:t>declare that the information provided in this document is accurate, complete and correct</w:t>
      </w:r>
      <w:r w:rsidR="00897CE3">
        <w:rPr>
          <w:rFonts w:ascii="Calibri" w:hAnsi="Calibri" w:cs="Times New Roman"/>
          <w:color w:val="auto"/>
          <w:sz w:val="22"/>
          <w:szCs w:val="22"/>
        </w:rPr>
        <w:t xml:space="preserve">. </w:t>
      </w:r>
    </w:p>
    <w:p w:rsidR="00E848E4" w:rsidRDefault="00E848E4" w:rsidP="00E848E4">
      <w:pPr>
        <w:pStyle w:val="Default"/>
        <w:jc w:val="both"/>
        <w:rPr>
          <w:rFonts w:ascii="Calibri" w:hAnsi="Calibri" w:cs="Calibri"/>
          <w:color w:val="auto"/>
        </w:rPr>
      </w:pPr>
    </w:p>
    <w:p w:rsidR="00897CE3" w:rsidRDefault="00897CE3" w:rsidP="00E848E4">
      <w:pPr>
        <w:pStyle w:val="Default"/>
        <w:jc w:val="both"/>
        <w:rPr>
          <w:rFonts w:ascii="Calibri" w:hAnsi="Calibri" w:cs="Calibri"/>
          <w:color w:val="auto"/>
        </w:rPr>
      </w:pPr>
    </w:p>
    <w:p w:rsidR="008A39F0" w:rsidRPr="00301D76" w:rsidRDefault="008A39F0" w:rsidP="008A39F0">
      <w:pPr>
        <w:pStyle w:val="Default"/>
        <w:rPr>
          <w:rFonts w:ascii="Calibri" w:hAnsi="Calibri" w:cs="Calibri"/>
          <w:color w:val="auto"/>
          <w:sz w:val="22"/>
          <w:szCs w:val="22"/>
        </w:rPr>
      </w:pPr>
      <w:r>
        <w:rPr>
          <w:rFonts w:ascii="Calibri" w:hAnsi="Calibri" w:cs="Calibri"/>
          <w:color w:val="auto"/>
          <w:sz w:val="22"/>
          <w:szCs w:val="22"/>
        </w:rPr>
        <w:t xml:space="preserve">Applicant </w:t>
      </w:r>
      <w:r w:rsidRPr="00301D76">
        <w:rPr>
          <w:rFonts w:ascii="Calibri" w:hAnsi="Calibri" w:cs="Calibri"/>
          <w:color w:val="auto"/>
          <w:sz w:val="22"/>
          <w:szCs w:val="22"/>
        </w:rPr>
        <w:t>Name:</w:t>
      </w:r>
      <w:r w:rsidRPr="00301D76" w:rsidDel="001732EC">
        <w:rPr>
          <w:rFonts w:ascii="Calibri" w:hAnsi="Calibri" w:cs="Calibri"/>
          <w:color w:val="auto"/>
          <w:sz w:val="22"/>
          <w:szCs w:val="22"/>
        </w:rPr>
        <w:t xml:space="preserve"> </w:t>
      </w:r>
      <w:r>
        <w:rPr>
          <w:rFonts w:ascii="Calibri" w:hAnsi="Calibri" w:cs="Calibri"/>
          <w:color w:val="auto"/>
          <w:sz w:val="22"/>
          <w:szCs w:val="22"/>
        </w:rPr>
        <w:t>_______________________________</w:t>
      </w:r>
      <w:r w:rsidRPr="00301D76">
        <w:rPr>
          <w:rFonts w:ascii="Calibri" w:hAnsi="Calibri" w:cs="Calibri"/>
          <w:color w:val="auto"/>
          <w:sz w:val="22"/>
          <w:szCs w:val="22"/>
        </w:rPr>
        <w:t>______________________________</w:t>
      </w:r>
      <w:r w:rsidRPr="00301D76">
        <w:rPr>
          <w:rFonts w:ascii="Calibri" w:hAnsi="Calibri" w:cs="Calibri"/>
          <w:color w:val="auto"/>
          <w:sz w:val="22"/>
          <w:szCs w:val="22"/>
        </w:rPr>
        <w:tab/>
      </w:r>
      <w:r w:rsidRPr="00301D76">
        <w:rPr>
          <w:rFonts w:ascii="Calibri" w:hAnsi="Calibri" w:cs="Calibri"/>
          <w:color w:val="auto"/>
          <w:sz w:val="22"/>
          <w:szCs w:val="22"/>
        </w:rPr>
        <w:tab/>
      </w:r>
      <w:r w:rsidRPr="00301D76">
        <w:rPr>
          <w:rFonts w:ascii="Calibri" w:hAnsi="Calibri" w:cs="Calibri"/>
          <w:color w:val="auto"/>
          <w:sz w:val="22"/>
          <w:szCs w:val="22"/>
        </w:rPr>
        <w:tab/>
      </w:r>
      <w:r w:rsidRPr="00301D76">
        <w:rPr>
          <w:rFonts w:ascii="Calibri" w:hAnsi="Calibri" w:cs="Calibri"/>
          <w:color w:val="auto"/>
          <w:sz w:val="22"/>
          <w:szCs w:val="22"/>
        </w:rPr>
        <w:tab/>
        <w:t xml:space="preserve"> </w:t>
      </w:r>
    </w:p>
    <w:p w:rsidR="008A39F0" w:rsidRPr="00301D76" w:rsidRDefault="008A39F0" w:rsidP="008A39F0">
      <w:pPr>
        <w:pStyle w:val="Default"/>
        <w:jc w:val="both"/>
        <w:rPr>
          <w:rFonts w:ascii="Calibri" w:hAnsi="Calibri" w:cs="Calibri"/>
          <w:color w:val="auto"/>
          <w:sz w:val="22"/>
          <w:szCs w:val="22"/>
        </w:rPr>
      </w:pPr>
    </w:p>
    <w:p w:rsidR="008A39F0" w:rsidRPr="00301D76" w:rsidRDefault="008A39F0" w:rsidP="008A39F0">
      <w:pPr>
        <w:pStyle w:val="Default"/>
        <w:jc w:val="both"/>
        <w:rPr>
          <w:rFonts w:ascii="Calibri" w:hAnsi="Calibri" w:cs="Calibri"/>
          <w:b/>
          <w:color w:val="auto"/>
          <w:sz w:val="22"/>
          <w:szCs w:val="22"/>
        </w:rPr>
      </w:pPr>
      <w:r w:rsidRPr="00301D76">
        <w:rPr>
          <w:rFonts w:ascii="Calibri" w:hAnsi="Calibri" w:cs="Calibri"/>
          <w:b/>
          <w:color w:val="auto"/>
          <w:sz w:val="22"/>
          <w:szCs w:val="22"/>
        </w:rPr>
        <w:t>Signature:</w:t>
      </w:r>
      <w:r w:rsidR="00ED6A2A">
        <w:rPr>
          <w:rFonts w:ascii="Calibri" w:hAnsi="Calibri" w:cs="Calibri"/>
          <w:b/>
          <w:color w:val="auto"/>
          <w:sz w:val="22"/>
          <w:szCs w:val="22"/>
        </w:rPr>
        <w:t xml:space="preserve"> </w:t>
      </w:r>
      <w:r w:rsidRPr="00301D76">
        <w:rPr>
          <w:rFonts w:ascii="Calibri" w:hAnsi="Calibri" w:cs="Calibri"/>
          <w:b/>
          <w:color w:val="auto"/>
          <w:sz w:val="22"/>
          <w:szCs w:val="22"/>
        </w:rPr>
        <w:t>____________________________</w:t>
      </w:r>
      <w:r w:rsidRPr="00301D76">
        <w:rPr>
          <w:rFonts w:ascii="Calibri" w:hAnsi="Calibri" w:cs="Calibri"/>
          <w:color w:val="auto"/>
          <w:sz w:val="22"/>
          <w:szCs w:val="22"/>
        </w:rPr>
        <w:tab/>
      </w:r>
      <w:r w:rsidRPr="00301D76">
        <w:rPr>
          <w:rFonts w:ascii="Calibri" w:hAnsi="Calibri" w:cs="Calibri"/>
          <w:b/>
          <w:color w:val="auto"/>
          <w:sz w:val="22"/>
          <w:szCs w:val="22"/>
        </w:rPr>
        <w:t>Date: _____________________________</w:t>
      </w:r>
    </w:p>
    <w:p w:rsidR="008A39F0" w:rsidRPr="00301D76" w:rsidRDefault="008A39F0" w:rsidP="008A39F0">
      <w:pPr>
        <w:pStyle w:val="Default"/>
        <w:jc w:val="both"/>
        <w:rPr>
          <w:rFonts w:ascii="Calibri" w:hAnsi="Calibri" w:cs="Calibri"/>
          <w:color w:val="auto"/>
          <w:sz w:val="22"/>
          <w:szCs w:val="22"/>
        </w:rPr>
      </w:pPr>
      <w:r w:rsidRPr="00301D76">
        <w:rPr>
          <w:rFonts w:ascii="Calibri" w:hAnsi="Calibri" w:cs="Calibri"/>
          <w:color w:val="auto"/>
          <w:sz w:val="22"/>
          <w:szCs w:val="22"/>
        </w:rPr>
        <w:tab/>
      </w:r>
      <w:r w:rsidRPr="00301D76">
        <w:rPr>
          <w:rFonts w:ascii="Calibri" w:hAnsi="Calibri" w:cs="Calibri"/>
          <w:color w:val="auto"/>
          <w:sz w:val="22"/>
          <w:szCs w:val="22"/>
        </w:rPr>
        <w:tab/>
      </w:r>
      <w:r w:rsidRPr="00301D76">
        <w:rPr>
          <w:rFonts w:ascii="Calibri" w:hAnsi="Calibri" w:cs="Calibri"/>
          <w:color w:val="auto"/>
          <w:sz w:val="22"/>
          <w:szCs w:val="22"/>
        </w:rPr>
        <w:tab/>
      </w:r>
      <w:r w:rsidRPr="00301D76">
        <w:rPr>
          <w:rFonts w:ascii="Calibri" w:hAnsi="Calibri" w:cs="Calibri"/>
          <w:color w:val="auto"/>
          <w:sz w:val="22"/>
          <w:szCs w:val="22"/>
        </w:rPr>
        <w:tab/>
      </w:r>
      <w:r w:rsidRPr="00301D76">
        <w:rPr>
          <w:rFonts w:ascii="Calibri" w:hAnsi="Calibri" w:cs="Calibri"/>
          <w:color w:val="auto"/>
          <w:sz w:val="22"/>
          <w:szCs w:val="22"/>
        </w:rPr>
        <w:tab/>
      </w:r>
    </w:p>
    <w:p w:rsidR="008A39F0" w:rsidRDefault="008A39F0" w:rsidP="008A39F0">
      <w:pPr>
        <w:pStyle w:val="Default"/>
        <w:jc w:val="both"/>
        <w:rPr>
          <w:rFonts w:ascii="Calibri" w:hAnsi="Calibri" w:cs="Calibri"/>
          <w:color w:val="auto"/>
          <w:sz w:val="22"/>
          <w:szCs w:val="22"/>
        </w:rPr>
      </w:pPr>
    </w:p>
    <w:p w:rsidR="008A39F0" w:rsidRPr="00301D76" w:rsidRDefault="008A39F0" w:rsidP="008A39F0">
      <w:pPr>
        <w:pStyle w:val="Default"/>
        <w:jc w:val="both"/>
        <w:rPr>
          <w:rFonts w:ascii="Calibri" w:hAnsi="Calibri" w:cs="Calibri"/>
          <w:color w:val="auto"/>
          <w:sz w:val="22"/>
          <w:szCs w:val="22"/>
        </w:rPr>
      </w:pPr>
    </w:p>
    <w:p w:rsidR="008A39F0" w:rsidRPr="00301D76" w:rsidRDefault="008A39F0" w:rsidP="008A39F0">
      <w:pPr>
        <w:pStyle w:val="Default"/>
        <w:rPr>
          <w:rFonts w:ascii="Calibri" w:hAnsi="Calibri" w:cs="Calibri"/>
          <w:color w:val="auto"/>
          <w:sz w:val="22"/>
          <w:szCs w:val="22"/>
        </w:rPr>
      </w:pPr>
      <w:r>
        <w:rPr>
          <w:rFonts w:ascii="Calibri" w:hAnsi="Calibri" w:cs="Calibri"/>
          <w:color w:val="auto"/>
          <w:sz w:val="22"/>
          <w:szCs w:val="22"/>
        </w:rPr>
        <w:t xml:space="preserve">PI </w:t>
      </w:r>
      <w:r w:rsidRPr="00301D76">
        <w:rPr>
          <w:rFonts w:ascii="Calibri" w:hAnsi="Calibri" w:cs="Calibri"/>
          <w:color w:val="auto"/>
          <w:sz w:val="22"/>
          <w:szCs w:val="22"/>
        </w:rPr>
        <w:t>Name</w:t>
      </w:r>
      <w:r>
        <w:rPr>
          <w:rFonts w:ascii="Calibri" w:hAnsi="Calibri" w:cs="Calibri"/>
          <w:color w:val="auto"/>
          <w:sz w:val="22"/>
          <w:szCs w:val="22"/>
        </w:rPr>
        <w:t xml:space="preserve"> (if different from Applicant)</w:t>
      </w:r>
      <w:r w:rsidRPr="00301D76">
        <w:rPr>
          <w:rFonts w:ascii="Calibri" w:hAnsi="Calibri" w:cs="Calibri"/>
          <w:color w:val="auto"/>
          <w:sz w:val="22"/>
          <w:szCs w:val="22"/>
        </w:rPr>
        <w:t>: ________________________</w:t>
      </w:r>
      <w:r>
        <w:rPr>
          <w:rFonts w:ascii="Calibri" w:hAnsi="Calibri" w:cs="Calibri"/>
          <w:color w:val="auto"/>
          <w:sz w:val="22"/>
          <w:szCs w:val="22"/>
        </w:rPr>
        <w:t>_____________________</w:t>
      </w:r>
      <w:r w:rsidRPr="00301D76">
        <w:rPr>
          <w:rFonts w:ascii="Calibri" w:hAnsi="Calibri" w:cs="Calibri"/>
          <w:color w:val="auto"/>
          <w:sz w:val="22"/>
          <w:szCs w:val="22"/>
        </w:rPr>
        <w:tab/>
      </w:r>
      <w:r w:rsidRPr="00301D76">
        <w:rPr>
          <w:rFonts w:ascii="Calibri" w:hAnsi="Calibri" w:cs="Calibri"/>
          <w:color w:val="auto"/>
          <w:sz w:val="22"/>
          <w:szCs w:val="22"/>
        </w:rPr>
        <w:tab/>
        <w:t xml:space="preserve"> </w:t>
      </w:r>
    </w:p>
    <w:p w:rsidR="008A39F0" w:rsidRPr="00301D76" w:rsidRDefault="008A39F0" w:rsidP="008A39F0">
      <w:pPr>
        <w:pStyle w:val="Default"/>
        <w:jc w:val="both"/>
        <w:rPr>
          <w:rFonts w:ascii="Calibri" w:hAnsi="Calibri" w:cs="Calibri"/>
          <w:color w:val="auto"/>
          <w:sz w:val="22"/>
          <w:szCs w:val="22"/>
        </w:rPr>
      </w:pPr>
    </w:p>
    <w:p w:rsidR="008A39F0" w:rsidRPr="00301D76" w:rsidRDefault="008A39F0" w:rsidP="008A39F0">
      <w:pPr>
        <w:pStyle w:val="Default"/>
        <w:jc w:val="both"/>
        <w:rPr>
          <w:rFonts w:ascii="Calibri" w:hAnsi="Calibri" w:cs="Calibri"/>
          <w:color w:val="auto"/>
          <w:sz w:val="22"/>
          <w:szCs w:val="22"/>
        </w:rPr>
      </w:pPr>
    </w:p>
    <w:p w:rsidR="008A39F0" w:rsidRPr="00301D76" w:rsidRDefault="008A39F0" w:rsidP="008A39F0">
      <w:pPr>
        <w:pStyle w:val="Default"/>
        <w:jc w:val="both"/>
        <w:rPr>
          <w:rFonts w:ascii="Calibri" w:hAnsi="Calibri" w:cs="Calibri"/>
          <w:b/>
          <w:color w:val="auto"/>
          <w:sz w:val="22"/>
          <w:szCs w:val="22"/>
        </w:rPr>
      </w:pPr>
      <w:r w:rsidRPr="00301D76">
        <w:rPr>
          <w:rFonts w:ascii="Calibri" w:hAnsi="Calibri" w:cs="Calibri"/>
          <w:b/>
          <w:color w:val="auto"/>
          <w:sz w:val="22"/>
          <w:szCs w:val="22"/>
        </w:rPr>
        <w:t>Signature:</w:t>
      </w:r>
      <w:r w:rsidR="00ED6A2A">
        <w:rPr>
          <w:rFonts w:ascii="Calibri" w:hAnsi="Calibri" w:cs="Calibri"/>
          <w:b/>
          <w:color w:val="auto"/>
          <w:sz w:val="22"/>
          <w:szCs w:val="22"/>
        </w:rPr>
        <w:t xml:space="preserve"> </w:t>
      </w:r>
      <w:r w:rsidRPr="00301D76">
        <w:rPr>
          <w:rFonts w:ascii="Calibri" w:hAnsi="Calibri" w:cs="Calibri"/>
          <w:b/>
          <w:color w:val="auto"/>
          <w:sz w:val="22"/>
          <w:szCs w:val="22"/>
        </w:rPr>
        <w:t xml:space="preserve">_____________________________ </w:t>
      </w:r>
      <w:r w:rsidRPr="00301D76">
        <w:rPr>
          <w:rFonts w:ascii="Calibri" w:hAnsi="Calibri" w:cs="Calibri"/>
          <w:b/>
          <w:color w:val="auto"/>
          <w:sz w:val="22"/>
          <w:szCs w:val="22"/>
        </w:rPr>
        <w:tab/>
        <w:t>Date: _____________________________</w:t>
      </w:r>
    </w:p>
    <w:p w:rsidR="008A39F0" w:rsidRDefault="008A39F0" w:rsidP="008A39F0">
      <w:pPr>
        <w:rPr>
          <w:rFonts w:cs="Arial"/>
          <w:b/>
          <w:lang w:eastAsia="zh-TW"/>
        </w:rPr>
      </w:pPr>
    </w:p>
    <w:p w:rsidR="00760051" w:rsidRPr="00760051" w:rsidRDefault="00760051" w:rsidP="008A39F0">
      <w:pPr>
        <w:pStyle w:val="Heading1"/>
        <w:numPr>
          <w:ilvl w:val="0"/>
          <w:numId w:val="8"/>
        </w:numPr>
      </w:pPr>
      <w:r>
        <w:t>Project Closure – FOR POPDATA INTERNAL USE ONLY</w:t>
      </w:r>
    </w:p>
    <w:p w:rsidR="00E25101" w:rsidRDefault="001B0448" w:rsidP="00E25101">
      <w:pPr>
        <w:rPr>
          <w:rFonts w:cs="Arial"/>
          <w:b/>
          <w:lang w:eastAsia="zh-TW"/>
        </w:rPr>
      </w:pPr>
      <w:r>
        <w:rPr>
          <w:rFonts w:cs="Arial"/>
          <w:b/>
          <w:noProof/>
          <w:lang w:val="en-CA" w:eastAsia="en-CA" w:bidi="ar-SA"/>
        </w:rPr>
        <mc:AlternateContent>
          <mc:Choice Requires="wps">
            <w:drawing>
              <wp:anchor distT="0" distB="0" distL="114300" distR="114300" simplePos="0" relativeHeight="251659264" behindDoc="1" locked="0" layoutInCell="1" allowOverlap="1" wp14:anchorId="679FD369" wp14:editId="797E5E66">
                <wp:simplePos x="0" y="0"/>
                <wp:positionH relativeFrom="column">
                  <wp:posOffset>-390525</wp:posOffset>
                </wp:positionH>
                <wp:positionV relativeFrom="paragraph">
                  <wp:posOffset>55246</wp:posOffset>
                </wp:positionV>
                <wp:extent cx="6343650" cy="35242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343650" cy="3524250"/>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0C1762" id="Rectangle 4" o:spid="_x0000_s1026" style="position:absolute;margin-left:-30.75pt;margin-top:4.35pt;width:499.5pt;height:27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" fillcolor="#d8d8d8 [2732]" strokecolor="black [3213]" strokeweight=".25pt"/>
            </w:pict>
          </mc:Fallback>
        </mc:AlternateContent>
      </w:r>
      <w:r w:rsidR="00591445">
        <w:rPr>
          <w:rFonts w:cs="Arial"/>
          <w:b/>
          <w:lang w:eastAsia="zh-TW"/>
        </w:rPr>
        <w:br/>
      </w:r>
      <w:r w:rsidR="00E25101">
        <w:rPr>
          <w:rFonts w:cs="Arial"/>
          <w:b/>
          <w:lang w:eastAsia="zh-TW"/>
        </w:rPr>
        <w:t xml:space="preserve">Project Number: </w:t>
      </w:r>
      <w:r w:rsidR="008A39F0" w:rsidRPr="00BD4AF3">
        <w:rPr>
          <w:u w:val="single"/>
        </w:rPr>
        <w:fldChar w:fldCharType="begin">
          <w:ffData>
            <w:name w:val="Text10"/>
            <w:enabled/>
            <w:calcOnExit w:val="0"/>
            <w:textInput/>
          </w:ffData>
        </w:fldChar>
      </w:r>
      <w:r w:rsidR="008A39F0" w:rsidRPr="00BD4AF3">
        <w:rPr>
          <w:u w:val="single"/>
        </w:rPr>
        <w:instrText xml:space="preserve"> FORMTEXT </w:instrText>
      </w:r>
      <w:r w:rsidR="008A39F0" w:rsidRPr="00BD4AF3">
        <w:rPr>
          <w:u w:val="single"/>
        </w:rPr>
      </w:r>
      <w:r w:rsidR="008A39F0" w:rsidRPr="00BD4AF3">
        <w:rPr>
          <w:u w:val="single"/>
        </w:rPr>
        <w:fldChar w:fldCharType="separate"/>
      </w:r>
      <w:r w:rsidR="008A39F0" w:rsidRPr="00BD4AF3">
        <w:rPr>
          <w:noProof/>
          <w:u w:val="single"/>
        </w:rPr>
        <w:t> </w:t>
      </w:r>
      <w:r w:rsidR="008A39F0" w:rsidRPr="00BD4AF3">
        <w:rPr>
          <w:noProof/>
          <w:u w:val="single"/>
        </w:rPr>
        <w:t> </w:t>
      </w:r>
      <w:r w:rsidR="008A39F0" w:rsidRPr="00BD4AF3">
        <w:rPr>
          <w:noProof/>
          <w:u w:val="single"/>
        </w:rPr>
        <w:t> </w:t>
      </w:r>
      <w:r w:rsidR="008A39F0" w:rsidRPr="00BD4AF3">
        <w:rPr>
          <w:noProof/>
          <w:u w:val="single"/>
        </w:rPr>
        <w:t> </w:t>
      </w:r>
      <w:r w:rsidR="008A39F0" w:rsidRPr="00BD4AF3">
        <w:rPr>
          <w:noProof/>
          <w:u w:val="single"/>
        </w:rPr>
        <w:t> </w:t>
      </w:r>
      <w:r w:rsidR="008A39F0" w:rsidRPr="00BD4AF3">
        <w:rPr>
          <w:u w:val="single"/>
        </w:rPr>
        <w:fldChar w:fldCharType="end"/>
      </w:r>
    </w:p>
    <w:p w:rsidR="00E25101" w:rsidRDefault="00E25101" w:rsidP="00E25101">
      <w:pPr>
        <w:rPr>
          <w:rFonts w:cs="Calibri"/>
        </w:rPr>
      </w:pPr>
      <w:r w:rsidRPr="00CB0F73">
        <w:fldChar w:fldCharType="begin">
          <w:ffData>
            <w:name w:val="Check3"/>
            <w:enabled/>
            <w:calcOnExit w:val="0"/>
            <w:checkBox>
              <w:sizeAuto/>
              <w:default w:val="0"/>
            </w:checkBox>
          </w:ffData>
        </w:fldChar>
      </w:r>
      <w:r w:rsidRPr="00CB0F73">
        <w:instrText xml:space="preserve"> FORMCHECKBOX </w:instrText>
      </w:r>
      <w:r w:rsidR="001D5B8D">
        <w:fldChar w:fldCharType="separate"/>
      </w:r>
      <w:r w:rsidRPr="00CB0F73">
        <w:fldChar w:fldCharType="end"/>
      </w:r>
      <w:r w:rsidRPr="00CB0F73">
        <w:t xml:space="preserve">  </w:t>
      </w:r>
      <w:r>
        <w:rPr>
          <w:bCs/>
        </w:rPr>
        <w:t>Research Outputs received</w:t>
      </w:r>
    </w:p>
    <w:p w:rsidR="008A39F0" w:rsidRPr="00DA457D" w:rsidRDefault="00760051" w:rsidP="00587C6E">
      <w:pPr>
        <w:rPr>
          <w:rFonts w:cs="Calibri"/>
        </w:rPr>
      </w:pPr>
      <w:r>
        <w:rPr>
          <w:rFonts w:cs="Arial"/>
          <w:b/>
          <w:lang w:eastAsia="zh-TW"/>
        </w:rPr>
        <w:t>Archival Storage</w:t>
      </w:r>
      <w:r w:rsidR="00E25101">
        <w:rPr>
          <w:rFonts w:cs="Arial"/>
          <w:b/>
          <w:lang w:eastAsia="zh-TW"/>
        </w:rPr>
        <w:t xml:space="preserve"> Confirmation</w:t>
      </w:r>
      <w:r w:rsidR="00587C6E">
        <w:rPr>
          <w:rFonts w:cs="Arial"/>
          <w:b/>
          <w:lang w:eastAsia="zh-TW"/>
        </w:rPr>
        <w:br/>
      </w:r>
      <w:r w:rsidR="008A39F0" w:rsidRPr="00DA457D">
        <w:t xml:space="preserve">Data </w:t>
      </w:r>
      <w:r w:rsidR="008A39F0">
        <w:t>archived in the RedZone</w:t>
      </w:r>
      <w:r w:rsidR="008A39F0" w:rsidRPr="00DA457D">
        <w:t xml:space="preserve"> by PopData Systems &amp; Security Administrator</w:t>
      </w:r>
      <w:r w:rsidR="008A39F0">
        <w:t>.</w:t>
      </w:r>
      <w:r w:rsidR="008A39F0" w:rsidRPr="00DA457D">
        <w:tab/>
      </w:r>
      <w:r w:rsidR="008A39F0" w:rsidRPr="00DA457D">
        <w:tab/>
      </w:r>
    </w:p>
    <w:p w:rsidR="008A39F0" w:rsidRDefault="008A39F0" w:rsidP="008A39F0">
      <w:pPr>
        <w:pStyle w:val="Default"/>
        <w:ind w:left="720" w:firstLine="720"/>
        <w:jc w:val="both"/>
        <w:rPr>
          <w:rFonts w:ascii="Calibri" w:hAnsi="Calibri" w:cs="Calibri"/>
          <w:color w:val="auto"/>
          <w:sz w:val="22"/>
          <w:szCs w:val="22"/>
        </w:rPr>
      </w:pPr>
      <w:r>
        <w:rPr>
          <w:rFonts w:ascii="Calibri" w:hAnsi="Calibri" w:cs="Calibri"/>
          <w:color w:val="auto"/>
          <w:sz w:val="22"/>
          <w:szCs w:val="22"/>
        </w:rPr>
        <w:t>Archive location</w:t>
      </w:r>
      <w:r w:rsidRPr="00DA457D">
        <w:rPr>
          <w:rFonts w:ascii="Calibri" w:hAnsi="Calibri" w:cs="Calibri"/>
          <w:color w:val="auto"/>
          <w:sz w:val="22"/>
          <w:szCs w:val="22"/>
        </w:rPr>
        <w:t>:</w:t>
      </w:r>
      <w:r w:rsidR="00ED6A2A">
        <w:rPr>
          <w:rFonts w:ascii="Calibri" w:hAnsi="Calibri" w:cs="Calibri"/>
          <w:color w:val="auto"/>
          <w:sz w:val="22"/>
          <w:szCs w:val="22"/>
        </w:rPr>
        <w:t xml:space="preserve"> </w:t>
      </w:r>
      <w:r w:rsidRPr="00DA457D">
        <w:rPr>
          <w:rFonts w:ascii="Calibri" w:hAnsi="Calibri" w:cs="Calibri"/>
          <w:color w:val="auto"/>
          <w:sz w:val="22"/>
          <w:szCs w:val="22"/>
        </w:rPr>
        <w:t>______________________________________</w:t>
      </w:r>
    </w:p>
    <w:p w:rsidR="008A39F0" w:rsidRDefault="008A39F0" w:rsidP="008A39F0">
      <w:pPr>
        <w:pStyle w:val="Default"/>
        <w:ind w:left="720" w:firstLine="720"/>
        <w:jc w:val="both"/>
        <w:rPr>
          <w:rFonts w:ascii="Calibri" w:hAnsi="Calibri" w:cs="Calibri"/>
          <w:color w:val="auto"/>
          <w:sz w:val="22"/>
          <w:szCs w:val="22"/>
        </w:rPr>
      </w:pPr>
    </w:p>
    <w:p w:rsidR="008A39F0" w:rsidRDefault="008A39F0" w:rsidP="008A39F0">
      <w:pPr>
        <w:pStyle w:val="Default"/>
        <w:ind w:left="720" w:firstLine="720"/>
        <w:jc w:val="both"/>
        <w:rPr>
          <w:rFonts w:ascii="Calibri" w:hAnsi="Calibri" w:cs="Calibri"/>
          <w:color w:val="auto"/>
          <w:sz w:val="22"/>
          <w:szCs w:val="22"/>
        </w:rPr>
      </w:pPr>
      <w:r w:rsidRPr="00DA457D">
        <w:rPr>
          <w:rFonts w:ascii="Calibri" w:hAnsi="Calibri" w:cs="Calibri"/>
          <w:color w:val="auto"/>
          <w:sz w:val="22"/>
          <w:szCs w:val="22"/>
        </w:rPr>
        <w:t>Signature:</w:t>
      </w:r>
      <w:r w:rsidR="00ED6A2A">
        <w:rPr>
          <w:rFonts w:ascii="Calibri" w:hAnsi="Calibri" w:cs="Calibri"/>
          <w:color w:val="auto"/>
          <w:sz w:val="22"/>
          <w:szCs w:val="22"/>
        </w:rPr>
        <w:t xml:space="preserve"> </w:t>
      </w:r>
      <w:r w:rsidRPr="00DA457D">
        <w:rPr>
          <w:rFonts w:ascii="Calibri" w:hAnsi="Calibri" w:cs="Calibri"/>
          <w:color w:val="auto"/>
          <w:sz w:val="22"/>
          <w:szCs w:val="22"/>
        </w:rPr>
        <w:t>______________________________________</w:t>
      </w:r>
      <w:r>
        <w:rPr>
          <w:rFonts w:ascii="Calibri" w:hAnsi="Calibri" w:cs="Calibri"/>
          <w:color w:val="auto"/>
          <w:sz w:val="22"/>
          <w:szCs w:val="22"/>
        </w:rPr>
        <w:t>_____</w:t>
      </w:r>
    </w:p>
    <w:p w:rsidR="008A39F0" w:rsidRPr="00DA457D" w:rsidRDefault="008A39F0" w:rsidP="00760051">
      <w:pPr>
        <w:pStyle w:val="Default"/>
        <w:jc w:val="both"/>
        <w:rPr>
          <w:rFonts w:ascii="Calibri" w:hAnsi="Calibri" w:cs="Calibri"/>
          <w:color w:val="auto"/>
          <w:sz w:val="22"/>
          <w:szCs w:val="22"/>
        </w:rPr>
      </w:pPr>
      <w:r w:rsidRPr="00DA457D">
        <w:rPr>
          <w:rFonts w:ascii="Calibri" w:hAnsi="Calibri" w:cs="Calibri"/>
          <w:color w:val="auto"/>
          <w:sz w:val="22"/>
          <w:szCs w:val="22"/>
        </w:rPr>
        <w:tab/>
      </w:r>
    </w:p>
    <w:p w:rsidR="008A39F0" w:rsidRPr="00DA457D" w:rsidRDefault="008A39F0" w:rsidP="008A39F0">
      <w:pPr>
        <w:pStyle w:val="Default"/>
        <w:ind w:left="720" w:firstLine="720"/>
        <w:jc w:val="both"/>
        <w:rPr>
          <w:rFonts w:ascii="Calibri" w:hAnsi="Calibri" w:cs="Calibri"/>
          <w:color w:val="auto"/>
          <w:sz w:val="22"/>
          <w:szCs w:val="22"/>
        </w:rPr>
      </w:pPr>
      <w:r w:rsidRPr="00DA457D">
        <w:rPr>
          <w:rFonts w:ascii="Calibri" w:hAnsi="Calibri" w:cs="Calibri"/>
          <w:color w:val="auto"/>
          <w:sz w:val="22"/>
          <w:szCs w:val="22"/>
        </w:rPr>
        <w:t>Date: ___</w:t>
      </w:r>
      <w:r w:rsidR="00DA265B" w:rsidRPr="00616C65">
        <w:fldChar w:fldCharType="begin">
          <w:ffData>
            <w:name w:val="Text1"/>
            <w:enabled/>
            <w:calcOnExit w:val="0"/>
            <w:textInput/>
          </w:ffData>
        </w:fldChar>
      </w:r>
      <w:r w:rsidR="00DA265B" w:rsidRPr="00616C65">
        <w:instrText xml:space="preserve"> FORMTEXT </w:instrText>
      </w:r>
      <w:r w:rsidR="00DA265B" w:rsidRPr="00616C65">
        <w:fldChar w:fldCharType="separate"/>
      </w:r>
      <w:r w:rsidR="00DA265B" w:rsidRPr="00616C65">
        <w:rPr>
          <w:noProof/>
        </w:rPr>
        <w:t> </w:t>
      </w:r>
      <w:r w:rsidR="00DA265B" w:rsidRPr="00616C65">
        <w:rPr>
          <w:noProof/>
        </w:rPr>
        <w:t> </w:t>
      </w:r>
      <w:r w:rsidR="00DA265B" w:rsidRPr="00616C65">
        <w:rPr>
          <w:noProof/>
        </w:rPr>
        <w:t> </w:t>
      </w:r>
      <w:r w:rsidR="00DA265B" w:rsidRPr="00616C65">
        <w:rPr>
          <w:noProof/>
        </w:rPr>
        <w:t> </w:t>
      </w:r>
      <w:r w:rsidR="00DA265B" w:rsidRPr="00616C65">
        <w:rPr>
          <w:noProof/>
        </w:rPr>
        <w:t> </w:t>
      </w:r>
      <w:r w:rsidR="00DA265B" w:rsidRPr="00616C65">
        <w:fldChar w:fldCharType="end"/>
      </w:r>
      <w:r w:rsidRPr="00DA457D">
        <w:rPr>
          <w:rFonts w:ascii="Calibri" w:hAnsi="Calibri" w:cs="Calibri"/>
          <w:color w:val="auto"/>
          <w:sz w:val="22"/>
          <w:szCs w:val="22"/>
        </w:rPr>
        <w:t>__________________________</w:t>
      </w:r>
      <w:r>
        <w:rPr>
          <w:rFonts w:ascii="Calibri" w:hAnsi="Calibri" w:cs="Calibri"/>
          <w:color w:val="auto"/>
          <w:sz w:val="22"/>
          <w:szCs w:val="22"/>
        </w:rPr>
        <w:t>___________</w:t>
      </w:r>
    </w:p>
    <w:p w:rsidR="00760051" w:rsidRDefault="00E25101" w:rsidP="008A39F0">
      <w:pPr>
        <w:spacing w:line="240" w:lineRule="auto"/>
        <w:contextualSpacing/>
      </w:pPr>
      <w:r>
        <w:br/>
      </w:r>
    </w:p>
    <w:p w:rsidR="00C816F7" w:rsidRPr="00725837" w:rsidRDefault="00760051" w:rsidP="00587C6E">
      <w:pPr>
        <w:rPr>
          <w:rFonts w:cs="Calibri"/>
        </w:rPr>
      </w:pPr>
      <w:r>
        <w:rPr>
          <w:rFonts w:cs="Arial"/>
          <w:b/>
          <w:lang w:eastAsia="zh-TW"/>
        </w:rPr>
        <w:t xml:space="preserve">Confirmation of Project Closure </w:t>
      </w:r>
      <w:r w:rsidR="00587C6E">
        <w:rPr>
          <w:rFonts w:cs="Arial"/>
          <w:b/>
          <w:lang w:eastAsia="zh-TW"/>
        </w:rPr>
        <w:br/>
      </w:r>
      <w:r w:rsidR="00E25101">
        <w:t xml:space="preserve">Archival Storage Expiry Date: </w:t>
      </w:r>
      <w:r w:rsidR="00E25101" w:rsidRPr="00BD4AF3">
        <w:rPr>
          <w:u w:val="single"/>
        </w:rPr>
        <w:fldChar w:fldCharType="begin">
          <w:ffData>
            <w:name w:val="Text10"/>
            <w:enabled/>
            <w:calcOnExit w:val="0"/>
            <w:textInput/>
          </w:ffData>
        </w:fldChar>
      </w:r>
      <w:r w:rsidR="00E25101" w:rsidRPr="00BD4AF3">
        <w:rPr>
          <w:u w:val="single"/>
        </w:rPr>
        <w:instrText xml:space="preserve"> FORMTEXT </w:instrText>
      </w:r>
      <w:r w:rsidR="00E25101" w:rsidRPr="00BD4AF3">
        <w:rPr>
          <w:u w:val="single"/>
        </w:rPr>
      </w:r>
      <w:r w:rsidR="00E25101" w:rsidRPr="00BD4AF3">
        <w:rPr>
          <w:u w:val="single"/>
        </w:rPr>
        <w:fldChar w:fldCharType="separate"/>
      </w:r>
      <w:r w:rsidR="00E25101" w:rsidRPr="00BD4AF3">
        <w:rPr>
          <w:noProof/>
          <w:u w:val="single"/>
        </w:rPr>
        <w:t> </w:t>
      </w:r>
      <w:r w:rsidR="00E25101" w:rsidRPr="00BD4AF3">
        <w:rPr>
          <w:noProof/>
          <w:u w:val="single"/>
        </w:rPr>
        <w:t> </w:t>
      </w:r>
      <w:r w:rsidR="00E25101" w:rsidRPr="00BD4AF3">
        <w:rPr>
          <w:noProof/>
          <w:u w:val="single"/>
        </w:rPr>
        <w:t> </w:t>
      </w:r>
      <w:r w:rsidR="00E25101" w:rsidRPr="00BD4AF3">
        <w:rPr>
          <w:noProof/>
          <w:u w:val="single"/>
        </w:rPr>
        <w:t> </w:t>
      </w:r>
      <w:r w:rsidR="00E25101" w:rsidRPr="00BD4AF3">
        <w:rPr>
          <w:noProof/>
          <w:u w:val="single"/>
        </w:rPr>
        <w:t> </w:t>
      </w:r>
      <w:r w:rsidR="00E25101" w:rsidRPr="00BD4AF3">
        <w:rPr>
          <w:u w:val="single"/>
        </w:rPr>
        <w:fldChar w:fldCharType="end"/>
      </w:r>
      <w:r w:rsidR="00587C6E">
        <w:rPr>
          <w:u w:val="single"/>
        </w:rPr>
        <w:br/>
      </w:r>
      <w:r w:rsidR="00E25101">
        <w:rPr>
          <w:rFonts w:cs="Calibri"/>
        </w:rPr>
        <w:t xml:space="preserve">Official Closure Date: </w:t>
      </w:r>
      <w:r w:rsidR="00E25101" w:rsidRPr="00BD4AF3">
        <w:rPr>
          <w:u w:val="single"/>
        </w:rPr>
        <w:fldChar w:fldCharType="begin">
          <w:ffData>
            <w:name w:val="Text10"/>
            <w:enabled/>
            <w:calcOnExit w:val="0"/>
            <w:textInput/>
          </w:ffData>
        </w:fldChar>
      </w:r>
      <w:r w:rsidR="00E25101" w:rsidRPr="00BD4AF3">
        <w:rPr>
          <w:u w:val="single"/>
        </w:rPr>
        <w:instrText xml:space="preserve"> FORMTEXT </w:instrText>
      </w:r>
      <w:r w:rsidR="00E25101" w:rsidRPr="00BD4AF3">
        <w:rPr>
          <w:u w:val="single"/>
        </w:rPr>
      </w:r>
      <w:r w:rsidR="00E25101" w:rsidRPr="00BD4AF3">
        <w:rPr>
          <w:u w:val="single"/>
        </w:rPr>
        <w:fldChar w:fldCharType="separate"/>
      </w:r>
      <w:r w:rsidR="00E25101" w:rsidRPr="00BD4AF3">
        <w:rPr>
          <w:noProof/>
          <w:u w:val="single"/>
        </w:rPr>
        <w:t> </w:t>
      </w:r>
      <w:r w:rsidR="00E25101" w:rsidRPr="00BD4AF3">
        <w:rPr>
          <w:noProof/>
          <w:u w:val="single"/>
        </w:rPr>
        <w:t> </w:t>
      </w:r>
      <w:r w:rsidR="00E25101" w:rsidRPr="00BD4AF3">
        <w:rPr>
          <w:noProof/>
          <w:u w:val="single"/>
        </w:rPr>
        <w:t> </w:t>
      </w:r>
      <w:r w:rsidR="00E25101" w:rsidRPr="00BD4AF3">
        <w:rPr>
          <w:noProof/>
          <w:u w:val="single"/>
        </w:rPr>
        <w:t> </w:t>
      </w:r>
      <w:r w:rsidR="00E25101" w:rsidRPr="00BD4AF3">
        <w:rPr>
          <w:noProof/>
          <w:u w:val="single"/>
        </w:rPr>
        <w:t> </w:t>
      </w:r>
      <w:r w:rsidR="00E25101" w:rsidRPr="00BD4AF3">
        <w:rPr>
          <w:u w:val="single"/>
        </w:rPr>
        <w:fldChar w:fldCharType="end"/>
      </w:r>
    </w:p>
    <w:sectPr w:rsidR="00C816F7" w:rsidRPr="00725837" w:rsidSect="009A3FE3">
      <w:footerReference w:type="default" r:id="rId9"/>
      <w:headerReference w:type="first" r:id="rId10"/>
      <w:foot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26D" w:rsidRDefault="00B4626D">
      <w:pPr>
        <w:spacing w:after="0" w:line="240" w:lineRule="auto"/>
      </w:pPr>
      <w:r>
        <w:separator/>
      </w:r>
    </w:p>
  </w:endnote>
  <w:endnote w:type="continuationSeparator" w:id="0">
    <w:p w:rsidR="00B4626D" w:rsidRDefault="00B46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8E3" w:rsidRDefault="006D3065" w:rsidP="009B2977">
    <w:pPr>
      <w:pStyle w:val="Footer"/>
    </w:pPr>
    <w:r w:rsidRPr="00176CCB">
      <w:t xml:space="preserve"> </w:t>
    </w:r>
    <w:sdt>
      <w:sdtPr>
        <w:id w:val="103464123"/>
        <w:docPartObj>
          <w:docPartGallery w:val="Page Numbers (Bottom of Page)"/>
          <w:docPartUnique/>
        </w:docPartObj>
      </w:sdtPr>
      <w:sdtEndPr/>
      <w:sdtContent>
        <w:sdt>
          <w:sdtPr>
            <w:id w:val="-1182819517"/>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1D5B8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D5B8D">
              <w:rPr>
                <w:b/>
                <w:bCs/>
                <w:noProof/>
              </w:rPr>
              <w:t>4</w:t>
            </w:r>
            <w:r>
              <w:rPr>
                <w:b/>
                <w:bCs/>
                <w:sz w:val="24"/>
                <w:szCs w:val="24"/>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979936"/>
      <w:docPartObj>
        <w:docPartGallery w:val="Page Numbers (Bottom of Page)"/>
        <w:docPartUnique/>
      </w:docPartObj>
    </w:sdtPr>
    <w:sdtEndPr/>
    <w:sdtContent>
      <w:sdt>
        <w:sdtPr>
          <w:id w:val="143241927"/>
          <w:docPartObj>
            <w:docPartGallery w:val="Page Numbers (Top of Page)"/>
            <w:docPartUnique/>
          </w:docPartObj>
        </w:sdtPr>
        <w:sdtEndPr/>
        <w:sdtContent>
          <w:p w:rsidR="00BF68E3" w:rsidRDefault="006D3065" w:rsidP="0076005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1D5B8D">
              <w:rPr>
                <w:b/>
                <w:bCs/>
                <w:noProof/>
              </w:rPr>
              <w:t>1</w:t>
            </w:r>
            <w:r>
              <w:rPr>
                <w:b/>
                <w:bCs/>
                <w:sz w:val="24"/>
                <w:szCs w:val="24"/>
              </w:rPr>
              <w:fldChar w:fldCharType="end"/>
            </w:r>
            <w:r>
              <w:t xml:space="preserve"> of </w:t>
            </w:r>
            <w:r>
              <w:rPr>
                <w:b/>
                <w:bCs/>
                <w:sz w:val="24"/>
                <w:szCs w:val="24"/>
              </w:rPr>
              <w:fldChar w:fldCharType="begin"/>
            </w:r>
            <w:r w:rsidRPr="00760051">
              <w:rPr>
                <w:b/>
                <w:bCs/>
              </w:rPr>
              <w:instrText xml:space="preserve"> NUMPAGES  </w:instrText>
            </w:r>
            <w:r>
              <w:rPr>
                <w:b/>
                <w:bCs/>
                <w:sz w:val="24"/>
                <w:szCs w:val="24"/>
              </w:rPr>
              <w:fldChar w:fldCharType="separate"/>
            </w:r>
            <w:r w:rsidR="001D5B8D">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26D" w:rsidRDefault="00B4626D">
      <w:pPr>
        <w:spacing w:after="0" w:line="240" w:lineRule="auto"/>
      </w:pPr>
      <w:r>
        <w:separator/>
      </w:r>
    </w:p>
  </w:footnote>
  <w:footnote w:type="continuationSeparator" w:id="0">
    <w:p w:rsidR="00B4626D" w:rsidRDefault="00B462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8E3" w:rsidRDefault="006D3065" w:rsidP="00760051">
    <w:pPr>
      <w:pStyle w:val="Header"/>
    </w:pPr>
    <w:r>
      <w:rPr>
        <w:noProof/>
        <w:lang w:val="en-CA" w:eastAsia="en-CA" w:bidi="ar-SA"/>
      </w:rPr>
      <w:drawing>
        <wp:inline distT="0" distB="0" distL="0" distR="0" wp14:anchorId="5614B848" wp14:editId="73EE90AC">
          <wp:extent cx="2463800" cy="553337"/>
          <wp:effectExtent l="0" t="0" r="0" b="0"/>
          <wp:docPr id="20" name="Picture 0" descr="PDBC_pantones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DBC_pantones_cropped.jpg"/>
                  <pic:cNvPicPr>
                    <a:picLocks noChangeAspect="1" noChangeArrowheads="1"/>
                  </pic:cNvPicPr>
                </pic:nvPicPr>
                <pic:blipFill>
                  <a:blip r:embed="rId1"/>
                  <a:srcRect/>
                  <a:stretch>
                    <a:fillRect/>
                  </a:stretch>
                </pic:blipFill>
                <pic:spPr bwMode="auto">
                  <a:xfrm>
                    <a:off x="0" y="0"/>
                    <a:ext cx="2469982" cy="5547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E1E2B"/>
    <w:multiLevelType w:val="hybridMultilevel"/>
    <w:tmpl w:val="092A15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690515"/>
    <w:multiLevelType w:val="hybridMultilevel"/>
    <w:tmpl w:val="3782CD84"/>
    <w:lvl w:ilvl="0" w:tplc="1009000F">
      <w:start w:val="1"/>
      <w:numFmt w:val="decimal"/>
      <w:lvlText w:val="%1."/>
      <w:lvlJc w:val="left"/>
      <w:pPr>
        <w:ind w:left="360" w:hanging="360"/>
      </w:pPr>
    </w:lvl>
    <w:lvl w:ilvl="1" w:tplc="CAC6A032">
      <w:start w:val="1"/>
      <w:numFmt w:val="lowerLetter"/>
      <w:lvlText w:val="%2."/>
      <w:lvlJc w:val="left"/>
      <w:pPr>
        <w:ind w:left="1080" w:hanging="360"/>
      </w:pPr>
      <w:rPr>
        <w:rFonts w:asciiTheme="minorHAnsi" w:hAnsiTheme="minorHAnsi" w:hint="default"/>
        <w:b/>
        <w:color w:val="auto"/>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26E25D34"/>
    <w:multiLevelType w:val="hybridMultilevel"/>
    <w:tmpl w:val="45AC3C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984B44"/>
    <w:multiLevelType w:val="hybridMultilevel"/>
    <w:tmpl w:val="7AE8B7D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4E072FEB"/>
    <w:multiLevelType w:val="hybridMultilevel"/>
    <w:tmpl w:val="286867DC"/>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5" w15:restartNumberingAfterBreak="0">
    <w:nsid w:val="4FCE5FE3"/>
    <w:multiLevelType w:val="hybridMultilevel"/>
    <w:tmpl w:val="B3369146"/>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15:restartNumberingAfterBreak="0">
    <w:nsid w:val="52153B6C"/>
    <w:multiLevelType w:val="hybridMultilevel"/>
    <w:tmpl w:val="33EA0030"/>
    <w:lvl w:ilvl="0" w:tplc="BC70C2D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2344ACC"/>
    <w:multiLevelType w:val="hybridMultilevel"/>
    <w:tmpl w:val="33EA0030"/>
    <w:lvl w:ilvl="0" w:tplc="BC70C2D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04F480D"/>
    <w:multiLevelType w:val="hybridMultilevel"/>
    <w:tmpl w:val="11508E0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7"/>
  </w:num>
  <w:num w:numId="3">
    <w:abstractNumId w:val="5"/>
  </w:num>
  <w:num w:numId="4">
    <w:abstractNumId w:val="6"/>
  </w:num>
  <w:num w:numId="5">
    <w:abstractNumId w:val="4"/>
  </w:num>
  <w:num w:numId="6">
    <w:abstractNumId w:val="2"/>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mxW9OVuUivCTmllAoftifdgQRUmTLm18h9pZw9nw5Rf9ORm1ar8pyp7SvCv4v0XBRUrT8KPPxhS4LhKe73X7Q==" w:salt="37Hgry7Iz6DwRYjojRDTeQ=="/>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8E4"/>
    <w:rsid w:val="00020A20"/>
    <w:rsid w:val="00041D6B"/>
    <w:rsid w:val="0008488B"/>
    <w:rsid w:val="000F24D4"/>
    <w:rsid w:val="001050BD"/>
    <w:rsid w:val="0017715D"/>
    <w:rsid w:val="00181C80"/>
    <w:rsid w:val="0019426D"/>
    <w:rsid w:val="001B0448"/>
    <w:rsid w:val="001D5B8D"/>
    <w:rsid w:val="001D6307"/>
    <w:rsid w:val="001F3DA2"/>
    <w:rsid w:val="00230CFB"/>
    <w:rsid w:val="00232733"/>
    <w:rsid w:val="00237639"/>
    <w:rsid w:val="00253B46"/>
    <w:rsid w:val="002A127B"/>
    <w:rsid w:val="002C4314"/>
    <w:rsid w:val="002E5A40"/>
    <w:rsid w:val="00327B6E"/>
    <w:rsid w:val="003353F0"/>
    <w:rsid w:val="003B4C0C"/>
    <w:rsid w:val="003C527E"/>
    <w:rsid w:val="003C6DCE"/>
    <w:rsid w:val="003D408D"/>
    <w:rsid w:val="003F1C9D"/>
    <w:rsid w:val="00440DB0"/>
    <w:rsid w:val="004744B5"/>
    <w:rsid w:val="00477E25"/>
    <w:rsid w:val="004D1925"/>
    <w:rsid w:val="004D1CFA"/>
    <w:rsid w:val="004F0DAF"/>
    <w:rsid w:val="00557B5D"/>
    <w:rsid w:val="00587C6E"/>
    <w:rsid w:val="00591445"/>
    <w:rsid w:val="005A250F"/>
    <w:rsid w:val="005A60DB"/>
    <w:rsid w:val="005F2354"/>
    <w:rsid w:val="0060299A"/>
    <w:rsid w:val="006213BC"/>
    <w:rsid w:val="00642CB6"/>
    <w:rsid w:val="0065019B"/>
    <w:rsid w:val="006740EB"/>
    <w:rsid w:val="006A4B4F"/>
    <w:rsid w:val="006D3065"/>
    <w:rsid w:val="006F0CD8"/>
    <w:rsid w:val="006F5D04"/>
    <w:rsid w:val="00725837"/>
    <w:rsid w:val="00737767"/>
    <w:rsid w:val="00751DE6"/>
    <w:rsid w:val="00760051"/>
    <w:rsid w:val="007A4FD4"/>
    <w:rsid w:val="007D3633"/>
    <w:rsid w:val="0081175A"/>
    <w:rsid w:val="00820883"/>
    <w:rsid w:val="00856500"/>
    <w:rsid w:val="0086377E"/>
    <w:rsid w:val="00897CE3"/>
    <w:rsid w:val="008A39F0"/>
    <w:rsid w:val="008E714A"/>
    <w:rsid w:val="00916FE3"/>
    <w:rsid w:val="00925C7C"/>
    <w:rsid w:val="0093132D"/>
    <w:rsid w:val="009A3FE3"/>
    <w:rsid w:val="009B2977"/>
    <w:rsid w:val="009D2830"/>
    <w:rsid w:val="009D7564"/>
    <w:rsid w:val="00A01DAC"/>
    <w:rsid w:val="00A22CFF"/>
    <w:rsid w:val="00A54992"/>
    <w:rsid w:val="00A828F5"/>
    <w:rsid w:val="00A93C03"/>
    <w:rsid w:val="00A96220"/>
    <w:rsid w:val="00B14AB4"/>
    <w:rsid w:val="00B4626D"/>
    <w:rsid w:val="00B64797"/>
    <w:rsid w:val="00B72E10"/>
    <w:rsid w:val="00BF68E3"/>
    <w:rsid w:val="00C5718F"/>
    <w:rsid w:val="00C61C82"/>
    <w:rsid w:val="00C816F7"/>
    <w:rsid w:val="00CB5D55"/>
    <w:rsid w:val="00CD3F87"/>
    <w:rsid w:val="00CE27BA"/>
    <w:rsid w:val="00D054FB"/>
    <w:rsid w:val="00D971FD"/>
    <w:rsid w:val="00DA265B"/>
    <w:rsid w:val="00DF3903"/>
    <w:rsid w:val="00E25101"/>
    <w:rsid w:val="00E848E4"/>
    <w:rsid w:val="00ED569E"/>
    <w:rsid w:val="00ED6A2A"/>
    <w:rsid w:val="00EE0179"/>
    <w:rsid w:val="00F54194"/>
    <w:rsid w:val="00F61872"/>
    <w:rsid w:val="00F725AD"/>
    <w:rsid w:val="00F80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94AB85DD-DBC8-491A-99B6-0F3CE4EE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8E4"/>
    <w:rPr>
      <w:rFonts w:ascii="Calibri" w:eastAsia="PMingLiU" w:hAnsi="Calibri" w:cs="Times New Roman"/>
      <w:lang w:bidi="en-US"/>
    </w:rPr>
  </w:style>
  <w:style w:type="paragraph" w:styleId="Heading1">
    <w:name w:val="heading 1"/>
    <w:next w:val="Normal"/>
    <w:link w:val="Heading1Char"/>
    <w:qFormat/>
    <w:rsid w:val="00E848E4"/>
    <w:pPr>
      <w:keepNext/>
      <w:keepLines/>
      <w:spacing w:before="480" w:after="240" w:line="240" w:lineRule="auto"/>
      <w:outlineLvl w:val="0"/>
    </w:pPr>
    <w:rPr>
      <w:rFonts w:ascii="Calibri" w:eastAsia="Times New Roman" w:hAnsi="Calibri" w:cs="Times New Roman"/>
      <w:b/>
      <w:bCs/>
      <w:sz w:val="28"/>
      <w:szCs w:val="28"/>
      <w:lang w:bidi="en-US"/>
    </w:rPr>
  </w:style>
  <w:style w:type="paragraph" w:styleId="Heading2">
    <w:name w:val="heading 2"/>
    <w:basedOn w:val="Normal"/>
    <w:next w:val="Normal"/>
    <w:link w:val="Heading2Char"/>
    <w:unhideWhenUsed/>
    <w:qFormat/>
    <w:rsid w:val="00E848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qFormat/>
    <w:rsid w:val="00E848E4"/>
    <w:pPr>
      <w:spacing w:before="300" w:after="120" w:line="240" w:lineRule="auto"/>
      <w:outlineLvl w:val="2"/>
    </w:pPr>
    <w:rPr>
      <w:rFonts w:ascii="Calibri" w:eastAsia="Times New Roman" w:hAnsi="Calibri" w:cs="Times New Roman"/>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48E4"/>
    <w:rPr>
      <w:rFonts w:ascii="Calibri" w:eastAsia="Times New Roman" w:hAnsi="Calibri" w:cs="Times New Roman"/>
      <w:b/>
      <w:bCs/>
      <w:sz w:val="28"/>
      <w:szCs w:val="28"/>
      <w:lang w:bidi="en-US"/>
    </w:rPr>
  </w:style>
  <w:style w:type="character" w:customStyle="1" w:styleId="Heading3Char">
    <w:name w:val="Heading 3 Char"/>
    <w:basedOn w:val="DefaultParagraphFont"/>
    <w:link w:val="Heading3"/>
    <w:rsid w:val="00E848E4"/>
    <w:rPr>
      <w:rFonts w:ascii="Calibri" w:eastAsia="Times New Roman" w:hAnsi="Calibri" w:cs="Times New Roman"/>
      <w:b/>
      <w:bCs/>
      <w:sz w:val="24"/>
      <w:szCs w:val="26"/>
      <w:lang w:bidi="en-US"/>
    </w:rPr>
  </w:style>
  <w:style w:type="paragraph" w:styleId="Header">
    <w:name w:val="header"/>
    <w:basedOn w:val="Normal"/>
    <w:link w:val="HeaderChar"/>
    <w:uiPriority w:val="99"/>
    <w:rsid w:val="00E848E4"/>
    <w:pPr>
      <w:tabs>
        <w:tab w:val="center" w:pos="4680"/>
        <w:tab w:val="right" w:pos="9360"/>
      </w:tabs>
    </w:pPr>
  </w:style>
  <w:style w:type="character" w:customStyle="1" w:styleId="HeaderChar">
    <w:name w:val="Header Char"/>
    <w:basedOn w:val="DefaultParagraphFont"/>
    <w:link w:val="Header"/>
    <w:uiPriority w:val="99"/>
    <w:rsid w:val="00E848E4"/>
    <w:rPr>
      <w:rFonts w:ascii="Calibri" w:eastAsia="PMingLiU" w:hAnsi="Calibri" w:cs="Times New Roman"/>
      <w:lang w:bidi="en-US"/>
    </w:rPr>
  </w:style>
  <w:style w:type="paragraph" w:styleId="Footer">
    <w:name w:val="footer"/>
    <w:basedOn w:val="Normal"/>
    <w:link w:val="FooterChar"/>
    <w:uiPriority w:val="99"/>
    <w:qFormat/>
    <w:rsid w:val="00E848E4"/>
    <w:pPr>
      <w:tabs>
        <w:tab w:val="center" w:pos="4320"/>
        <w:tab w:val="right" w:pos="8640"/>
      </w:tabs>
      <w:spacing w:before="360" w:after="0"/>
      <w:jc w:val="right"/>
    </w:pPr>
    <w:rPr>
      <w:i/>
      <w:sz w:val="16"/>
      <w:szCs w:val="20"/>
      <w:lang w:val="en-GB"/>
    </w:rPr>
  </w:style>
  <w:style w:type="character" w:customStyle="1" w:styleId="FooterChar">
    <w:name w:val="Footer Char"/>
    <w:basedOn w:val="DefaultParagraphFont"/>
    <w:link w:val="Footer"/>
    <w:uiPriority w:val="99"/>
    <w:rsid w:val="00E848E4"/>
    <w:rPr>
      <w:rFonts w:ascii="Calibri" w:eastAsia="PMingLiU" w:hAnsi="Calibri" w:cs="Times New Roman"/>
      <w:i/>
      <w:sz w:val="16"/>
      <w:szCs w:val="20"/>
      <w:lang w:val="en-GB" w:bidi="en-US"/>
    </w:rPr>
  </w:style>
  <w:style w:type="paragraph" w:styleId="HTMLPreformatted">
    <w:name w:val="HTML Preformatted"/>
    <w:basedOn w:val="Normal"/>
    <w:link w:val="HTMLPreformattedChar"/>
    <w:uiPriority w:val="99"/>
    <w:rsid w:val="00E84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848E4"/>
    <w:rPr>
      <w:rFonts w:ascii="Courier New" w:eastAsia="PMingLiU" w:hAnsi="Courier New" w:cs="Courier New"/>
      <w:sz w:val="20"/>
      <w:szCs w:val="20"/>
      <w:lang w:bidi="en-US"/>
    </w:rPr>
  </w:style>
  <w:style w:type="paragraph" w:customStyle="1" w:styleId="Default">
    <w:name w:val="Default"/>
    <w:rsid w:val="00E848E4"/>
    <w:pPr>
      <w:autoSpaceDE w:val="0"/>
      <w:autoSpaceDN w:val="0"/>
      <w:adjustRightInd w:val="0"/>
      <w:spacing w:after="0" w:line="240" w:lineRule="auto"/>
    </w:pPr>
    <w:rPr>
      <w:rFonts w:ascii="Arial" w:eastAsia="PMingLiU" w:hAnsi="Arial" w:cs="Arial"/>
      <w:color w:val="000000"/>
      <w:sz w:val="24"/>
      <w:szCs w:val="24"/>
    </w:rPr>
  </w:style>
  <w:style w:type="character" w:customStyle="1" w:styleId="Heading2Char">
    <w:name w:val="Heading 2 Char"/>
    <w:basedOn w:val="DefaultParagraphFont"/>
    <w:link w:val="Heading2"/>
    <w:rsid w:val="00E848E4"/>
    <w:rPr>
      <w:rFonts w:asciiTheme="majorHAnsi" w:eastAsiaTheme="majorEastAsia" w:hAnsiTheme="majorHAnsi" w:cstheme="majorBidi"/>
      <w:b/>
      <w:bCs/>
      <w:color w:val="4F81BD" w:themeColor="accent1"/>
      <w:sz w:val="26"/>
      <w:szCs w:val="26"/>
      <w:lang w:bidi="en-US"/>
    </w:rPr>
  </w:style>
  <w:style w:type="paragraph" w:styleId="BalloonText">
    <w:name w:val="Balloon Text"/>
    <w:basedOn w:val="Normal"/>
    <w:link w:val="BalloonTextChar"/>
    <w:uiPriority w:val="99"/>
    <w:semiHidden/>
    <w:unhideWhenUsed/>
    <w:rsid w:val="00E84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8E4"/>
    <w:rPr>
      <w:rFonts w:ascii="Tahoma" w:eastAsia="PMingLiU" w:hAnsi="Tahoma" w:cs="Tahoma"/>
      <w:sz w:val="16"/>
      <w:szCs w:val="16"/>
      <w:lang w:bidi="en-US"/>
    </w:rPr>
  </w:style>
  <w:style w:type="paragraph" w:customStyle="1" w:styleId="normalnospacing">
    <w:name w:val="normal no spacing"/>
    <w:basedOn w:val="Normal"/>
    <w:qFormat/>
    <w:rsid w:val="00CE27BA"/>
    <w:pPr>
      <w:spacing w:after="0"/>
    </w:pPr>
    <w:rPr>
      <w:rFonts w:eastAsia="Times New Roman"/>
    </w:rPr>
  </w:style>
  <w:style w:type="paragraph" w:styleId="ListParagraph">
    <w:name w:val="List Paragraph"/>
    <w:basedOn w:val="Normal"/>
    <w:uiPriority w:val="99"/>
    <w:qFormat/>
    <w:rsid w:val="00230CFB"/>
    <w:pPr>
      <w:ind w:left="720"/>
      <w:contextualSpacing/>
    </w:pPr>
  </w:style>
  <w:style w:type="table" w:styleId="TableGrid">
    <w:name w:val="Table Grid"/>
    <w:basedOn w:val="TableNormal"/>
    <w:uiPriority w:val="59"/>
    <w:rsid w:val="00181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132D"/>
    <w:rPr>
      <w:sz w:val="16"/>
      <w:szCs w:val="16"/>
    </w:rPr>
  </w:style>
  <w:style w:type="paragraph" w:styleId="CommentText">
    <w:name w:val="annotation text"/>
    <w:basedOn w:val="Normal"/>
    <w:link w:val="CommentTextChar"/>
    <w:uiPriority w:val="99"/>
    <w:semiHidden/>
    <w:unhideWhenUsed/>
    <w:rsid w:val="0093132D"/>
    <w:pPr>
      <w:spacing w:line="240" w:lineRule="auto"/>
    </w:pPr>
    <w:rPr>
      <w:sz w:val="20"/>
      <w:szCs w:val="20"/>
    </w:rPr>
  </w:style>
  <w:style w:type="character" w:customStyle="1" w:styleId="CommentTextChar">
    <w:name w:val="Comment Text Char"/>
    <w:basedOn w:val="DefaultParagraphFont"/>
    <w:link w:val="CommentText"/>
    <w:uiPriority w:val="99"/>
    <w:semiHidden/>
    <w:rsid w:val="0093132D"/>
    <w:rPr>
      <w:rFonts w:ascii="Calibri" w:eastAsia="PMingLiU"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93132D"/>
    <w:rPr>
      <w:b/>
      <w:bCs/>
    </w:rPr>
  </w:style>
  <w:style w:type="character" w:customStyle="1" w:styleId="CommentSubjectChar">
    <w:name w:val="Comment Subject Char"/>
    <w:basedOn w:val="CommentTextChar"/>
    <w:link w:val="CommentSubject"/>
    <w:uiPriority w:val="99"/>
    <w:semiHidden/>
    <w:rsid w:val="0093132D"/>
    <w:rPr>
      <w:rFonts w:ascii="Calibri" w:eastAsia="PMingLiU" w:hAnsi="Calibri" w:cs="Times New Roman"/>
      <w:b/>
      <w:bCs/>
      <w:sz w:val="20"/>
      <w:szCs w:val="20"/>
      <w:lang w:bidi="en-US"/>
    </w:rPr>
  </w:style>
  <w:style w:type="character" w:styleId="Hyperlink">
    <w:name w:val="Hyperlink"/>
    <w:basedOn w:val="DefaultParagraphFont"/>
    <w:uiPriority w:val="99"/>
    <w:rsid w:val="0086377E"/>
    <w:rPr>
      <w:rFonts w:cs="Times New Roman"/>
      <w:color w:val="0000FF"/>
      <w:u w:val="single"/>
    </w:rPr>
  </w:style>
  <w:style w:type="paragraph" w:styleId="Revision">
    <w:name w:val="Revision"/>
    <w:hidden/>
    <w:uiPriority w:val="99"/>
    <w:semiHidden/>
    <w:rsid w:val="0086377E"/>
    <w:pPr>
      <w:spacing w:after="0" w:line="240" w:lineRule="auto"/>
    </w:pPr>
    <w:rPr>
      <w:rFonts w:ascii="Calibri" w:eastAsia="PMingLiU" w:hAnsi="Calibri" w:cs="Times New Roman"/>
      <w:lang w:bidi="en-US"/>
    </w:rPr>
  </w:style>
  <w:style w:type="paragraph" w:styleId="Title">
    <w:name w:val="Title"/>
    <w:basedOn w:val="Normal"/>
    <w:next w:val="Normal"/>
    <w:link w:val="TitleChar"/>
    <w:qFormat/>
    <w:rsid w:val="005A60DB"/>
    <w:pPr>
      <w:pBdr>
        <w:bottom w:val="single" w:sz="8" w:space="4" w:color="auto"/>
      </w:pBdr>
      <w:spacing w:before="360" w:after="840" w:line="240" w:lineRule="auto"/>
      <w:contextualSpacing/>
    </w:pPr>
    <w:rPr>
      <w:rFonts w:eastAsia="Times New Roman"/>
      <w:spacing w:val="5"/>
      <w:kern w:val="28"/>
      <w:sz w:val="52"/>
      <w:szCs w:val="52"/>
    </w:rPr>
  </w:style>
  <w:style w:type="character" w:customStyle="1" w:styleId="TitleChar">
    <w:name w:val="Title Char"/>
    <w:basedOn w:val="DefaultParagraphFont"/>
    <w:link w:val="Title"/>
    <w:rsid w:val="005A60DB"/>
    <w:rPr>
      <w:rFonts w:ascii="Calibri" w:eastAsia="Times New Roman" w:hAnsi="Calibri" w:cs="Times New Roman"/>
      <w:spacing w:val="5"/>
      <w:kern w:val="28"/>
      <w:sz w:val="52"/>
      <w:szCs w:val="5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96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pdata.bc.ca/forms/consent_to_publis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A97D4-3279-4A01-8DC1-002EC8F73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Maryam Matean</dc:creator>
  <cp:lastModifiedBy>Melissa Medearis</cp:lastModifiedBy>
  <cp:revision>3</cp:revision>
  <dcterms:created xsi:type="dcterms:W3CDTF">2016-04-12T22:24:00Z</dcterms:created>
  <dcterms:modified xsi:type="dcterms:W3CDTF">2016-04-12T22:28:00Z</dcterms:modified>
</cp:coreProperties>
</file>